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501A545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2B2988">
        <w:rPr>
          <w:bCs/>
          <w:noProof w:val="0"/>
          <w:sz w:val="24"/>
          <w:szCs w:val="24"/>
        </w:rPr>
        <w:t>8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AA13B2">
        <w:rPr>
          <w:bCs/>
          <w:noProof w:val="0"/>
          <w:sz w:val="24"/>
          <w:szCs w:val="24"/>
        </w:rPr>
        <w:t>5366</w:t>
      </w:r>
    </w:p>
    <w:p w14:paraId="11776FA6" w14:textId="2E001DC3" w:rsidR="00A209D6" w:rsidRPr="00465587" w:rsidRDefault="00A36F5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2B2988">
        <w:rPr>
          <w:rFonts w:eastAsia="SimSun"/>
          <w:bCs/>
          <w:sz w:val="24"/>
          <w:szCs w:val="24"/>
          <w:lang w:eastAsia="zh-CN"/>
        </w:rPr>
        <w:t>09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25 </w:t>
      </w:r>
      <w:r w:rsidR="00A703B6">
        <w:rPr>
          <w:rFonts w:eastAsia="SimSun"/>
          <w:bCs/>
          <w:sz w:val="24"/>
          <w:szCs w:val="24"/>
          <w:lang w:eastAsia="zh-CN"/>
        </w:rPr>
        <w:t>May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8CEA0A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44AC3">
        <w:rPr>
          <w:rFonts w:cs="Arial"/>
          <w:b/>
          <w:bCs/>
          <w:sz w:val="24"/>
        </w:rPr>
        <w:t>6</w:t>
      </w:r>
      <w:r w:rsidR="00366060">
        <w:rPr>
          <w:rFonts w:cs="Arial"/>
          <w:b/>
          <w:bCs/>
          <w:sz w:val="24"/>
        </w:rPr>
        <w:t>.15.</w:t>
      </w:r>
      <w:r w:rsidR="00C44AC3">
        <w:rPr>
          <w:rFonts w:cs="Arial"/>
          <w:b/>
          <w:bCs/>
          <w:sz w:val="24"/>
        </w:rPr>
        <w:t>2.4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51BBD9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A2E85">
        <w:rPr>
          <w:rFonts w:ascii="Arial" w:hAnsi="Arial" w:cs="Arial"/>
          <w:b/>
          <w:bCs/>
          <w:sz w:val="24"/>
        </w:rPr>
        <w:t xml:space="preserve">Validity of </w:t>
      </w:r>
      <w:proofErr w:type="spellStart"/>
      <w:r w:rsidR="00AA2E85">
        <w:rPr>
          <w:rFonts w:ascii="Arial" w:hAnsi="Arial" w:cs="Arial"/>
          <w:b/>
          <w:bCs/>
          <w:sz w:val="24"/>
        </w:rPr>
        <w:t>IUCInformation</w:t>
      </w:r>
      <w:proofErr w:type="spellEnd"/>
      <w:r w:rsidR="00A57D6B">
        <w:rPr>
          <w:rFonts w:ascii="Arial" w:hAnsi="Arial" w:cs="Arial"/>
          <w:b/>
          <w:bCs/>
          <w:sz w:val="24"/>
        </w:rPr>
        <w:t xml:space="preserve"> Messages</w:t>
      </w:r>
    </w:p>
    <w:p w14:paraId="25F387E8" w14:textId="5A70B289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50A3F" w:rsidRPr="00285781">
        <w:rPr>
          <w:rFonts w:ascii="Arial" w:hAnsi="Arial" w:cs="Arial"/>
          <w:b/>
          <w:bCs/>
          <w:sz w:val="24"/>
        </w:rPr>
        <w:t>NR_SL_enh</w:t>
      </w:r>
      <w:proofErr w:type="spellEnd"/>
      <w:r w:rsidR="00B50A3F" w:rsidRPr="00285781">
        <w:rPr>
          <w:rFonts w:ascii="Arial" w:hAnsi="Arial" w:cs="Arial"/>
          <w:b/>
          <w:bCs/>
          <w:sz w:val="24"/>
        </w:rPr>
        <w:t>-Core</w:t>
      </w:r>
      <w:r w:rsidR="00B50A3F">
        <w:rPr>
          <w:rFonts w:ascii="Arial" w:hAnsi="Arial" w:cs="Arial"/>
          <w:b/>
          <w:bCs/>
          <w:sz w:val="24"/>
        </w:rPr>
        <w:t xml:space="preserve"> – Release 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2A30BCE2" w:rsidR="009339CB" w:rsidRDefault="00AF006E" w:rsidP="00AF006E">
      <w:r>
        <w:t xml:space="preserve">In </w:t>
      </w:r>
      <w:r w:rsidR="00A44FA3">
        <w:t xml:space="preserve">the last </w:t>
      </w:r>
      <w:r>
        <w:t xml:space="preserve">RAN1#108 meeting </w:t>
      </w:r>
      <w:r w:rsidR="00A44FA3">
        <w:t xml:space="preserve">before the completion of the Rel-17 WI NR </w:t>
      </w:r>
      <w:proofErr w:type="spellStart"/>
      <w:r w:rsidR="00A44FA3">
        <w:t>Sidelink</w:t>
      </w:r>
      <w:proofErr w:type="spellEnd"/>
      <w:r w:rsidR="00A44FA3">
        <w:t xml:space="preserve"> Enhancement, R</w:t>
      </w:r>
      <w:r>
        <w:t>AN1 has defined the content</w:t>
      </w:r>
      <w:r w:rsidR="00BB223C">
        <w:t xml:space="preserve"> (</w:t>
      </w:r>
      <w:proofErr w:type="gramStart"/>
      <w:r w:rsidR="00BB223C">
        <w:t>i.e.</w:t>
      </w:r>
      <w:proofErr w:type="gramEnd"/>
      <w:r w:rsidR="00BB223C">
        <w:t xml:space="preserve"> the field entries) </w:t>
      </w:r>
      <w:r>
        <w:t xml:space="preserve">of the </w:t>
      </w:r>
      <w:proofErr w:type="spellStart"/>
      <w:r w:rsidRPr="00AF006E">
        <w:rPr>
          <w:i/>
          <w:iCs/>
        </w:rPr>
        <w:t>IUCRequest</w:t>
      </w:r>
      <w:proofErr w:type="spellEnd"/>
      <w:r>
        <w:t xml:space="preserve"> and </w:t>
      </w:r>
      <w:proofErr w:type="spellStart"/>
      <w:r w:rsidRPr="00AF006E">
        <w:rPr>
          <w:i/>
          <w:iCs/>
        </w:rPr>
        <w:t>IUCInformation</w:t>
      </w:r>
      <w:proofErr w:type="spellEnd"/>
      <w:r w:rsidR="00BB223C">
        <w:t xml:space="preserve"> messages</w:t>
      </w:r>
      <w:r w:rsidR="00A44FA3">
        <w:t xml:space="preserve"> for Inter UE Coordination</w:t>
      </w:r>
      <w:r w:rsidR="00BB223C">
        <w:t>. RAN1 stated that in addition to the defined field entries</w:t>
      </w:r>
      <w:r w:rsidR="00A44FA3">
        <w:t>,</w:t>
      </w:r>
      <w:r w:rsidR="00BB223C">
        <w:t xml:space="preserve"> RAN2 can request to further add new field entries. </w:t>
      </w:r>
      <w:r>
        <w:t xml:space="preserve">In this contribution we discuss </w:t>
      </w:r>
      <w:r w:rsidR="00BB223C">
        <w:t xml:space="preserve">the need to </w:t>
      </w:r>
      <w:r>
        <w:t xml:space="preserve">further </w:t>
      </w:r>
      <w:r w:rsidR="00BB223C">
        <w:t xml:space="preserve">address the validity of the </w:t>
      </w:r>
      <w:proofErr w:type="spellStart"/>
      <w:r w:rsidR="00BB223C" w:rsidRPr="00A44FA3">
        <w:rPr>
          <w:i/>
          <w:iCs/>
        </w:rPr>
        <w:t>IUCInformation</w:t>
      </w:r>
      <w:proofErr w:type="spellEnd"/>
      <w:r w:rsidR="00BB223C">
        <w:t xml:space="preserve"> message especially if multiple </w:t>
      </w:r>
      <w:proofErr w:type="spellStart"/>
      <w:r w:rsidR="00BB223C" w:rsidRPr="00A44FA3">
        <w:rPr>
          <w:i/>
          <w:iCs/>
        </w:rPr>
        <w:t>IUCInformation</w:t>
      </w:r>
      <w:proofErr w:type="spellEnd"/>
      <w:r w:rsidR="00BB223C">
        <w:t xml:space="preserve"> messages are sent consecutively.</w:t>
      </w:r>
    </w:p>
    <w:p w14:paraId="7D484B6E" w14:textId="6DEEA184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BB223C">
        <w:t xml:space="preserve">Handling of </w:t>
      </w:r>
      <w:r w:rsidR="00FE2FF4">
        <w:t xml:space="preserve">multiple </w:t>
      </w:r>
      <w:r w:rsidR="00BB223C">
        <w:t>IUC Information Messages</w:t>
      </w:r>
      <w:r w:rsidR="000B2C97">
        <w:t xml:space="preserve"> </w:t>
      </w:r>
    </w:p>
    <w:p w14:paraId="5982B445" w14:textId="0BAF7783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BB223C">
        <w:t xml:space="preserve">Validity of IUC Information </w:t>
      </w:r>
    </w:p>
    <w:p w14:paraId="59E405FC" w14:textId="333367A9" w:rsidR="008729A7" w:rsidRDefault="008729A7" w:rsidP="00BB223C">
      <w:r w:rsidRPr="008729A7">
        <w:t xml:space="preserve">Since UE-B </w:t>
      </w:r>
      <w:proofErr w:type="gramStart"/>
      <w:r w:rsidRPr="008729A7">
        <w:t>takes into account</w:t>
      </w:r>
      <w:proofErr w:type="gramEnd"/>
      <w:r w:rsidRPr="008729A7">
        <w:t xml:space="preserve"> </w:t>
      </w:r>
      <w:proofErr w:type="spellStart"/>
      <w:r w:rsidRPr="00A167E2">
        <w:rPr>
          <w:i/>
        </w:rPr>
        <w:t>IUCinformation</w:t>
      </w:r>
      <w:proofErr w:type="spellEnd"/>
      <w:r w:rsidRPr="008729A7">
        <w:t xml:space="preserve"> message provided by UE-A in its SL transmission resource selection, validity of </w:t>
      </w:r>
      <w:proofErr w:type="spellStart"/>
      <w:r w:rsidRPr="00A167E2">
        <w:rPr>
          <w:i/>
        </w:rPr>
        <w:t>IUC</w:t>
      </w:r>
      <w:r w:rsidR="004453C5" w:rsidRPr="00A167E2">
        <w:rPr>
          <w:i/>
        </w:rPr>
        <w:t>I</w:t>
      </w:r>
      <w:r w:rsidRPr="00A167E2">
        <w:rPr>
          <w:i/>
        </w:rPr>
        <w:t>nformation</w:t>
      </w:r>
      <w:proofErr w:type="spellEnd"/>
      <w:r w:rsidRPr="008729A7">
        <w:t xml:space="preserve"> directly impacts UE-B's SL transmission. Th</w:t>
      </w:r>
      <w:r w:rsidR="00722B92">
        <w:t>erefore</w:t>
      </w:r>
      <w:r w:rsidRPr="008729A7">
        <w:t xml:space="preserve">, </w:t>
      </w:r>
      <w:proofErr w:type="spellStart"/>
      <w:r w:rsidRPr="00A167E2">
        <w:rPr>
          <w:i/>
        </w:rPr>
        <w:t>IUCInformation</w:t>
      </w:r>
      <w:proofErr w:type="spellEnd"/>
      <w:r w:rsidRPr="008729A7">
        <w:t xml:space="preserve"> provided by the UE-A must be used by UE-B in the SL conditions (</w:t>
      </w:r>
      <w:proofErr w:type="gramStart"/>
      <w:r w:rsidRPr="008729A7">
        <w:t>e.g.</w:t>
      </w:r>
      <w:proofErr w:type="gramEnd"/>
      <w:r w:rsidRPr="008729A7">
        <w:t xml:space="preserve"> interference conditions, resource usage/reservations) in which the UE-A intended UE-B to use the </w:t>
      </w:r>
      <w:proofErr w:type="spellStart"/>
      <w:r w:rsidRPr="00A167E2">
        <w:rPr>
          <w:i/>
        </w:rPr>
        <w:t>IUC</w:t>
      </w:r>
      <w:r w:rsidR="004453C5" w:rsidRPr="00A167E2">
        <w:rPr>
          <w:i/>
        </w:rPr>
        <w:t>I</w:t>
      </w:r>
      <w:r w:rsidRPr="00A167E2">
        <w:rPr>
          <w:i/>
        </w:rPr>
        <w:t>nformation</w:t>
      </w:r>
      <w:proofErr w:type="spellEnd"/>
      <w:r w:rsidRPr="008729A7">
        <w:t xml:space="preserve">. Considering that SL conditions may be highly dynamic, </w:t>
      </w:r>
      <w:proofErr w:type="spellStart"/>
      <w:r w:rsidRPr="00A167E2">
        <w:rPr>
          <w:i/>
        </w:rPr>
        <w:t>IUC</w:t>
      </w:r>
      <w:r w:rsidR="004453C5" w:rsidRPr="00A167E2">
        <w:rPr>
          <w:i/>
        </w:rPr>
        <w:t>I</w:t>
      </w:r>
      <w:r w:rsidRPr="00A167E2">
        <w:rPr>
          <w:i/>
        </w:rPr>
        <w:t>nformation</w:t>
      </w:r>
      <w:proofErr w:type="spellEnd"/>
      <w:r w:rsidRPr="008729A7">
        <w:t xml:space="preserve"> is time-sensitive and is associated with a validity time </w:t>
      </w:r>
      <w:r w:rsidR="00E21CE3">
        <w:t>within</w:t>
      </w:r>
      <w:r w:rsidRPr="008729A7">
        <w:t xml:space="preserve"> only which it remains relevant.</w:t>
      </w:r>
    </w:p>
    <w:p w14:paraId="2F02C54F" w14:textId="0A223F57" w:rsidR="00235B06" w:rsidRDefault="00235B06" w:rsidP="00A167E2">
      <w:pPr>
        <w:spacing w:after="0"/>
      </w:pPr>
      <w:r>
        <w:t xml:space="preserve">For </w:t>
      </w:r>
      <w:proofErr w:type="spellStart"/>
      <w:r w:rsidRPr="00A167E2">
        <w:rPr>
          <w:i/>
        </w:rPr>
        <w:t>IUC</w:t>
      </w:r>
      <w:r w:rsidR="0066694B" w:rsidRPr="00A167E2">
        <w:rPr>
          <w:i/>
        </w:rPr>
        <w:t>I</w:t>
      </w:r>
      <w:r w:rsidRPr="00A167E2">
        <w:rPr>
          <w:i/>
        </w:rPr>
        <w:t>nformation</w:t>
      </w:r>
      <w:proofErr w:type="spellEnd"/>
      <w:r>
        <w:t xml:space="preserve"> to be relevant and useful at UE-B, the following needs to be ensured:</w:t>
      </w:r>
    </w:p>
    <w:p w14:paraId="362A8070" w14:textId="1F8ACEA6" w:rsidR="00235B06" w:rsidRDefault="00235B06" w:rsidP="00235B06">
      <w:pPr>
        <w:pStyle w:val="ListParagraph"/>
        <w:numPr>
          <w:ilvl w:val="0"/>
          <w:numId w:val="8"/>
        </w:numPr>
        <w:spacing w:after="0"/>
      </w:pPr>
      <w:r>
        <w:t xml:space="preserve">UE-A provides </w:t>
      </w:r>
      <w:proofErr w:type="spellStart"/>
      <w:r w:rsidRPr="00A167E2">
        <w:rPr>
          <w:i/>
        </w:rPr>
        <w:t>IUC</w:t>
      </w:r>
      <w:r w:rsidR="0066694B" w:rsidRPr="00A167E2">
        <w:rPr>
          <w:i/>
        </w:rPr>
        <w:t>I</w:t>
      </w:r>
      <w:r w:rsidRPr="00A167E2">
        <w:rPr>
          <w:i/>
        </w:rPr>
        <w:t>nformation</w:t>
      </w:r>
      <w:proofErr w:type="spellEnd"/>
      <w:r>
        <w:t xml:space="preserve"> within the </w:t>
      </w:r>
      <w:proofErr w:type="gramStart"/>
      <w:r>
        <w:t>end-point</w:t>
      </w:r>
      <w:proofErr w:type="gramEnd"/>
      <w:r>
        <w:t xml:space="preserve"> of resource Selection Window at UE-B</w:t>
      </w:r>
    </w:p>
    <w:p w14:paraId="074D59EA" w14:textId="7188AEE8" w:rsidR="00235B06" w:rsidRDefault="00235B06" w:rsidP="00A167E2">
      <w:pPr>
        <w:pStyle w:val="ListParagraph"/>
        <w:numPr>
          <w:ilvl w:val="0"/>
          <w:numId w:val="8"/>
        </w:numPr>
      </w:pPr>
      <w:r>
        <w:t xml:space="preserve">UE-B uses </w:t>
      </w:r>
      <w:proofErr w:type="spellStart"/>
      <w:r w:rsidRPr="00A167E2">
        <w:rPr>
          <w:i/>
        </w:rPr>
        <w:t>IUC</w:t>
      </w:r>
      <w:r w:rsidR="0066694B" w:rsidRPr="00A167E2">
        <w:rPr>
          <w:i/>
        </w:rPr>
        <w:t>I</w:t>
      </w:r>
      <w:r w:rsidRPr="00A167E2">
        <w:rPr>
          <w:i/>
        </w:rPr>
        <w:t>nformation</w:t>
      </w:r>
      <w:proofErr w:type="spellEnd"/>
      <w:r>
        <w:t xml:space="preserve"> within the validity of the </w:t>
      </w:r>
      <w:proofErr w:type="spellStart"/>
      <w:r w:rsidRPr="00A167E2">
        <w:rPr>
          <w:i/>
        </w:rPr>
        <w:t>IUC</w:t>
      </w:r>
      <w:r w:rsidR="0066694B" w:rsidRPr="00A167E2">
        <w:rPr>
          <w:i/>
        </w:rPr>
        <w:t>I</w:t>
      </w:r>
      <w:r w:rsidRPr="00A167E2">
        <w:rPr>
          <w:i/>
        </w:rPr>
        <w:t>nformation</w:t>
      </w:r>
      <w:proofErr w:type="spellEnd"/>
      <w:r>
        <w:t>.</w:t>
      </w:r>
    </w:p>
    <w:p w14:paraId="2DC17FBC" w14:textId="404189DE" w:rsidR="00657BF2" w:rsidRDefault="00A118D2" w:rsidP="00BB223C">
      <w:r>
        <w:t>With consensus on time-sensitive nat</w:t>
      </w:r>
      <w:r w:rsidR="000D749E">
        <w:t xml:space="preserve">ure of </w:t>
      </w:r>
      <w:proofErr w:type="spellStart"/>
      <w:r w:rsidR="000D749E" w:rsidRPr="00A167E2">
        <w:rPr>
          <w:i/>
        </w:rPr>
        <w:t>IUC</w:t>
      </w:r>
      <w:r w:rsidR="0066694B" w:rsidRPr="00A167E2">
        <w:rPr>
          <w:i/>
        </w:rPr>
        <w:t>I</w:t>
      </w:r>
      <w:r w:rsidR="000D749E" w:rsidRPr="00A167E2">
        <w:rPr>
          <w:i/>
        </w:rPr>
        <w:t>nformation</w:t>
      </w:r>
      <w:proofErr w:type="spellEnd"/>
      <w:r w:rsidR="000D749E">
        <w:t xml:space="preserve">, </w:t>
      </w:r>
      <w:hyperlink r:id="rId12" w:history="1">
        <w:r w:rsidR="0052666E" w:rsidRPr="00576117">
          <w:rPr>
            <w:rStyle w:val="Hyperlink"/>
          </w:rPr>
          <w:t>RAN2#117e</w:t>
        </w:r>
      </w:hyperlink>
      <w:r w:rsidR="000D749E">
        <w:t xml:space="preserve"> </w:t>
      </w:r>
      <w:r w:rsidR="00A4122E">
        <w:t xml:space="preserve">discussed on </w:t>
      </w:r>
      <w:r w:rsidR="00B0386B">
        <w:t>ensuring usefulness of</w:t>
      </w:r>
      <w:r w:rsidR="00DB4A21">
        <w:t xml:space="preserve"> </w:t>
      </w:r>
      <w:proofErr w:type="spellStart"/>
      <w:r w:rsidR="00AD4E34" w:rsidRPr="00A167E2">
        <w:rPr>
          <w:i/>
        </w:rPr>
        <w:t>IUC</w:t>
      </w:r>
      <w:r w:rsidR="0066694B" w:rsidRPr="00A167E2">
        <w:rPr>
          <w:i/>
        </w:rPr>
        <w:t>I</w:t>
      </w:r>
      <w:r w:rsidR="00990029" w:rsidRPr="00A167E2">
        <w:rPr>
          <w:i/>
        </w:rPr>
        <w:t>nformation</w:t>
      </w:r>
      <w:proofErr w:type="spellEnd"/>
      <w:r w:rsidR="00084D5E">
        <w:t xml:space="preserve"> of UE-B</w:t>
      </w:r>
      <w:r w:rsidR="007B3077">
        <w:t xml:space="preserve"> based on </w:t>
      </w:r>
      <w:hyperlink r:id="rId13" w:history="1">
        <w:r w:rsidR="00C1286F" w:rsidRPr="00A4236B">
          <w:rPr>
            <w:rStyle w:val="Hyperlink"/>
          </w:rPr>
          <w:t>R2-2203159</w:t>
        </w:r>
      </w:hyperlink>
      <w:r w:rsidR="00990029">
        <w:t xml:space="preserve"> </w:t>
      </w:r>
      <w:r w:rsidR="00CD22E0">
        <w:t>and the following is agreed.</w:t>
      </w:r>
      <w:r w:rsidR="005B2FC4">
        <w:t xml:space="preserve"> </w:t>
      </w:r>
      <w:r w:rsidR="00C43B1D">
        <w:t xml:space="preserve">  </w:t>
      </w:r>
      <w:r w:rsidR="00CA1186">
        <w:t xml:space="preserve"> </w:t>
      </w:r>
    </w:p>
    <w:p w14:paraId="00D942C2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Agreement on IUC:</w:t>
      </w:r>
    </w:p>
    <w:p w14:paraId="55ACC1E0" w14:textId="6D3A9FB4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…</w:t>
      </w:r>
    </w:p>
    <w:p w14:paraId="5F96A163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8:</w:t>
      </w:r>
      <w:r w:rsidRPr="00A167E2">
        <w:rPr>
          <w:rFonts w:ascii="Arial" w:eastAsia="MS Mincho" w:hAnsi="Arial"/>
          <w:sz w:val="18"/>
          <w:szCs w:val="18"/>
          <w:lang w:eastAsia="en-GB"/>
        </w:rPr>
        <w:tab/>
        <w:t>RAN2 introduces a mechanism of timer-based latency bound restriction for transmission of UE-A’s IUC information.</w:t>
      </w:r>
    </w:p>
    <w:p w14:paraId="30BA4C33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9:</w:t>
      </w:r>
      <w:r w:rsidRPr="00A167E2">
        <w:rPr>
          <w:rFonts w:ascii="Arial" w:eastAsia="MS Mincho" w:hAnsi="Arial"/>
          <w:sz w:val="18"/>
          <w:szCs w:val="18"/>
          <w:lang w:eastAsia="en-GB"/>
        </w:rPr>
        <w:tab/>
        <w:t xml:space="preserve">Timer-based latency bound restriction is applied for the explicit </w:t>
      </w:r>
      <w:proofErr w:type="gramStart"/>
      <w:r w:rsidRPr="00A167E2">
        <w:rPr>
          <w:rFonts w:ascii="Arial" w:eastAsia="MS Mincho" w:hAnsi="Arial"/>
          <w:sz w:val="18"/>
          <w:szCs w:val="18"/>
          <w:lang w:eastAsia="en-GB"/>
        </w:rPr>
        <w:t>request based</w:t>
      </w:r>
      <w:proofErr w:type="gramEnd"/>
      <w:r w:rsidRPr="00A167E2">
        <w:rPr>
          <w:rFonts w:ascii="Arial" w:eastAsia="MS Mincho" w:hAnsi="Arial"/>
          <w:sz w:val="18"/>
          <w:szCs w:val="18"/>
          <w:lang w:eastAsia="en-GB"/>
        </w:rPr>
        <w:t xml:space="preserve"> UE-A’s IUC information transmission. </w:t>
      </w:r>
    </w:p>
    <w:p w14:paraId="760A1651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10:</w:t>
      </w:r>
      <w:r w:rsidRPr="00A167E2">
        <w:rPr>
          <w:rFonts w:ascii="Arial" w:eastAsia="MS Mincho" w:hAnsi="Arial"/>
          <w:sz w:val="18"/>
          <w:szCs w:val="18"/>
          <w:lang w:eastAsia="en-GB"/>
        </w:rPr>
        <w:tab/>
        <w:t>RAN2 introduces the timer-based latency bound restriction on the transmission of UE-A’s IUC information for both preferred resource set and non-preferred resource set in explicit request-based IUC.</w:t>
      </w:r>
    </w:p>
    <w:p w14:paraId="7C0720CD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11:</w:t>
      </w:r>
      <w:r w:rsidRPr="00A167E2">
        <w:rPr>
          <w:rFonts w:ascii="Arial" w:eastAsia="MS Mincho" w:hAnsi="Arial"/>
          <w:sz w:val="18"/>
          <w:szCs w:val="18"/>
          <w:lang w:eastAsia="en-GB"/>
        </w:rPr>
        <w:tab/>
        <w:t>Working assumption: UE-B sets the timer value to UE-A through PC5 RRC signalling</w:t>
      </w:r>
    </w:p>
    <w:p w14:paraId="38825095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12:</w:t>
      </w:r>
      <w:r w:rsidRPr="00A167E2">
        <w:rPr>
          <w:rFonts w:ascii="Arial" w:eastAsia="MS Mincho" w:hAnsi="Arial"/>
          <w:sz w:val="18"/>
          <w:szCs w:val="18"/>
          <w:lang w:eastAsia="en-GB"/>
        </w:rPr>
        <w:tab/>
        <w:t>RAN2 supports that UE-A starts the timer for the transmission of UE-A's IUC information in the explicit request-based IUC when receiving an explicit request from UE-B and deciding to trigger IUC information to be transmitted UE-B.</w:t>
      </w:r>
    </w:p>
    <w:p w14:paraId="7A5A448F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13:</w:t>
      </w:r>
      <w:r w:rsidRPr="00A167E2">
        <w:rPr>
          <w:rFonts w:ascii="Arial" w:eastAsia="MS Mincho" w:hAnsi="Arial"/>
          <w:sz w:val="18"/>
          <w:szCs w:val="18"/>
          <w:lang w:eastAsia="en-GB"/>
        </w:rPr>
        <w:tab/>
        <w:t>RAN2 supports that UE-A can stop the timer for the transmission of IUC information in explicit request-based IUC when an IUC information to UE-B is generated by the Multiplexing and Assembly procedure.</w:t>
      </w:r>
    </w:p>
    <w:p w14:paraId="74051962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14:</w:t>
      </w:r>
      <w:r w:rsidRPr="00A167E2">
        <w:rPr>
          <w:rFonts w:ascii="Arial" w:eastAsia="MS Mincho" w:hAnsi="Arial"/>
          <w:sz w:val="18"/>
          <w:szCs w:val="18"/>
          <w:lang w:eastAsia="en-GB"/>
        </w:rPr>
        <w:tab/>
        <w:t>RAN2 supports that UE-A can cancel the transmission of IUC information in explicit request-based IUC if the timer for the triggered UE-A’s IUC information reporting expires.</w:t>
      </w:r>
    </w:p>
    <w:p w14:paraId="02ABB320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15:</w:t>
      </w:r>
      <w:r w:rsidRPr="00A167E2">
        <w:rPr>
          <w:rFonts w:ascii="Arial" w:eastAsia="MS Mincho" w:hAnsi="Arial"/>
          <w:sz w:val="18"/>
          <w:szCs w:val="18"/>
          <w:lang w:eastAsia="en-GB"/>
        </w:rPr>
        <w:tab/>
        <w:t>RAN2 supports that UE-A can cancel the transmission of IUC information in explicit request-based IUC when an IUC information to UE-B is generated by the Multiplexing and Assembly procedure.</w:t>
      </w:r>
    </w:p>
    <w:p w14:paraId="1003831B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16:</w:t>
      </w:r>
      <w:r w:rsidRPr="00A167E2">
        <w:rPr>
          <w:rFonts w:ascii="Arial" w:eastAsia="MS Mincho" w:hAnsi="Arial"/>
          <w:sz w:val="18"/>
          <w:szCs w:val="18"/>
          <w:lang w:eastAsia="en-GB"/>
        </w:rPr>
        <w:tab/>
        <w:t xml:space="preserve">For determining preferred resource set in Scheme 1, PC5-RRC signalling from UE-B to UE-A for transmitting the parameters (i.e., </w:t>
      </w:r>
      <w:proofErr w:type="spellStart"/>
      <w:r w:rsidRPr="00A167E2">
        <w:rPr>
          <w:rFonts w:ascii="Arial" w:eastAsia="MS Mincho" w:hAnsi="Arial"/>
          <w:sz w:val="18"/>
          <w:szCs w:val="18"/>
          <w:lang w:eastAsia="en-GB"/>
        </w:rPr>
        <w:t>prio_TX</w:t>
      </w:r>
      <w:proofErr w:type="spellEnd"/>
      <w:r w:rsidRPr="00A167E2">
        <w:rPr>
          <w:rFonts w:ascii="Arial" w:eastAsia="MS Mincho" w:hAnsi="Arial"/>
          <w:sz w:val="18"/>
          <w:szCs w:val="18"/>
          <w:lang w:eastAsia="en-GB"/>
        </w:rPr>
        <w:t xml:space="preserve">, </w:t>
      </w:r>
      <w:proofErr w:type="spellStart"/>
      <w:r w:rsidRPr="00A167E2">
        <w:rPr>
          <w:rFonts w:ascii="Arial" w:eastAsia="MS Mincho" w:hAnsi="Arial"/>
          <w:sz w:val="18"/>
          <w:szCs w:val="18"/>
          <w:lang w:eastAsia="en-GB"/>
        </w:rPr>
        <w:t>L_subCH</w:t>
      </w:r>
      <w:proofErr w:type="spellEnd"/>
      <w:r w:rsidRPr="00A167E2">
        <w:rPr>
          <w:rFonts w:ascii="Arial" w:eastAsia="MS Mincho" w:hAnsi="Arial"/>
          <w:sz w:val="18"/>
          <w:szCs w:val="18"/>
          <w:lang w:eastAsia="en-GB"/>
        </w:rPr>
        <w:t xml:space="preserve">, </w:t>
      </w:r>
      <w:proofErr w:type="spellStart"/>
      <w:r w:rsidRPr="00A167E2">
        <w:rPr>
          <w:rFonts w:ascii="Arial" w:eastAsia="MS Mincho" w:hAnsi="Arial"/>
          <w:sz w:val="18"/>
          <w:szCs w:val="18"/>
          <w:lang w:eastAsia="en-GB"/>
        </w:rPr>
        <w:t>P_rsvp_TX</w:t>
      </w:r>
      <w:proofErr w:type="spellEnd"/>
      <w:r w:rsidRPr="00A167E2">
        <w:rPr>
          <w:rFonts w:ascii="Arial" w:eastAsia="MS Mincho" w:hAnsi="Arial"/>
          <w:sz w:val="18"/>
          <w:szCs w:val="18"/>
          <w:lang w:eastAsia="en-GB"/>
        </w:rPr>
        <w:t>, n+T_1, n+T_2) is not supported when inter-UE coordination information transmission is triggered by a condition other than explicit request reception.</w:t>
      </w:r>
    </w:p>
    <w:p w14:paraId="71C96A4A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lastRenderedPageBreak/>
        <w:t>17:</w:t>
      </w:r>
      <w:r w:rsidRPr="00A167E2">
        <w:rPr>
          <w:rFonts w:ascii="Arial" w:eastAsia="MS Mincho" w:hAnsi="Arial"/>
          <w:sz w:val="18"/>
          <w:szCs w:val="18"/>
          <w:lang w:eastAsia="en-GB"/>
        </w:rPr>
        <w:tab/>
        <w:t xml:space="preserve">For inter-UE coordination information is triggered by UE-B’s request, RAN2 not further discuss PC5-RRC </w:t>
      </w:r>
      <w:proofErr w:type="spellStart"/>
      <w:r w:rsidRPr="00A167E2">
        <w:rPr>
          <w:rFonts w:ascii="Arial" w:eastAsia="MS Mincho" w:hAnsi="Arial"/>
          <w:sz w:val="18"/>
          <w:szCs w:val="18"/>
          <w:lang w:eastAsia="en-GB"/>
        </w:rPr>
        <w:t>signaling</w:t>
      </w:r>
      <w:proofErr w:type="spellEnd"/>
      <w:r w:rsidRPr="00A167E2">
        <w:rPr>
          <w:rFonts w:ascii="Arial" w:eastAsia="MS Mincho" w:hAnsi="Arial"/>
          <w:sz w:val="18"/>
          <w:szCs w:val="18"/>
          <w:lang w:eastAsia="en-GB"/>
        </w:rPr>
        <w:t xml:space="preserve"> from UE-B to UE-A to provide information on whether UE-B supports sensing/resource exclusion.</w:t>
      </w:r>
    </w:p>
    <w:p w14:paraId="56FF94AA" w14:textId="77777777" w:rsidR="00F9609A" w:rsidRPr="00A167E2" w:rsidRDefault="00F9609A" w:rsidP="00A1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left="567" w:hanging="283"/>
        <w:rPr>
          <w:rFonts w:ascii="Arial" w:eastAsia="MS Mincho" w:hAnsi="Arial"/>
          <w:sz w:val="18"/>
          <w:szCs w:val="18"/>
          <w:lang w:eastAsia="en-GB"/>
        </w:rPr>
      </w:pPr>
      <w:r w:rsidRPr="00A167E2">
        <w:rPr>
          <w:rFonts w:ascii="Arial" w:eastAsia="MS Mincho" w:hAnsi="Arial"/>
          <w:sz w:val="18"/>
          <w:szCs w:val="18"/>
          <w:lang w:eastAsia="en-GB"/>
        </w:rPr>
        <w:t>18:</w:t>
      </w:r>
      <w:r w:rsidRPr="00A167E2">
        <w:rPr>
          <w:rFonts w:ascii="Arial" w:eastAsia="MS Mincho" w:hAnsi="Arial"/>
          <w:sz w:val="18"/>
          <w:szCs w:val="18"/>
          <w:lang w:eastAsia="en-GB"/>
        </w:rPr>
        <w:tab/>
        <w:t>No special handling is needed to handle IUC REQ MAC CE latency bound.</w:t>
      </w:r>
    </w:p>
    <w:p w14:paraId="02B911E4" w14:textId="77777777" w:rsidR="0024547C" w:rsidRDefault="0024547C" w:rsidP="00A167E2">
      <w:pPr>
        <w:spacing w:after="0"/>
      </w:pPr>
    </w:p>
    <w:p w14:paraId="1D2782AA" w14:textId="4E0A34AD" w:rsidR="00D56002" w:rsidRDefault="002C0D51" w:rsidP="00BB223C">
      <w:r>
        <w:t>The</w:t>
      </w:r>
      <w:r w:rsidR="003C028C">
        <w:t xml:space="preserve"> discussion and agreements primarily focussed on</w:t>
      </w:r>
      <w:r>
        <w:t xml:space="preserve"> latency-bound </w:t>
      </w:r>
      <w:r w:rsidR="003C028C">
        <w:t xml:space="preserve">for </w:t>
      </w:r>
      <w:r w:rsidR="009724B2">
        <w:t xml:space="preserve">providing </w:t>
      </w:r>
      <w:proofErr w:type="spellStart"/>
      <w:r w:rsidR="009724B2" w:rsidRPr="00A167E2">
        <w:rPr>
          <w:i/>
        </w:rPr>
        <w:t>IUC</w:t>
      </w:r>
      <w:r w:rsidR="00496C3C" w:rsidRPr="00A167E2">
        <w:rPr>
          <w:i/>
        </w:rPr>
        <w:t>I</w:t>
      </w:r>
      <w:r w:rsidR="009724B2" w:rsidRPr="00A167E2">
        <w:rPr>
          <w:i/>
        </w:rPr>
        <w:t>nformation</w:t>
      </w:r>
      <w:proofErr w:type="spellEnd"/>
      <w:r w:rsidR="009724B2">
        <w:t xml:space="preserve"> </w:t>
      </w:r>
      <w:r w:rsidR="00B0386B" w:rsidRPr="00B0386B">
        <w:t>by UE-A</w:t>
      </w:r>
      <w:r w:rsidR="00EF3D27">
        <w:t xml:space="preserve"> up on receiving </w:t>
      </w:r>
      <w:proofErr w:type="spellStart"/>
      <w:r w:rsidR="00EF3D27" w:rsidRPr="00A167E2">
        <w:rPr>
          <w:i/>
        </w:rPr>
        <w:t>IUCRequest</w:t>
      </w:r>
      <w:proofErr w:type="spellEnd"/>
      <w:r w:rsidR="00EF3D27">
        <w:t xml:space="preserve"> from UE-B. </w:t>
      </w:r>
      <w:r w:rsidR="007C1F21">
        <w:t xml:space="preserve">That is, the agreements primarily </w:t>
      </w:r>
      <w:r w:rsidR="000E528D">
        <w:t>address</w:t>
      </w:r>
      <w:r w:rsidR="007C1F21">
        <w:t xml:space="preserve"> </w:t>
      </w:r>
      <w:r w:rsidR="00A34B36">
        <w:t>“</w:t>
      </w:r>
      <w:r w:rsidR="002D1E04" w:rsidRPr="002D1E04">
        <w:t>(1)</w:t>
      </w:r>
      <w:r w:rsidR="00A34B36">
        <w:t xml:space="preserve"> </w:t>
      </w:r>
      <w:r w:rsidR="002D1E04" w:rsidRPr="002D1E04">
        <w:t xml:space="preserve">UE-A provides </w:t>
      </w:r>
      <w:proofErr w:type="spellStart"/>
      <w:r w:rsidR="0032080C" w:rsidRPr="00A05F71">
        <w:rPr>
          <w:i/>
          <w:iCs/>
        </w:rPr>
        <w:t>IUCInformation</w:t>
      </w:r>
      <w:proofErr w:type="spellEnd"/>
      <w:r w:rsidR="002D1E04" w:rsidRPr="002D1E04">
        <w:t xml:space="preserve"> within the </w:t>
      </w:r>
      <w:proofErr w:type="gramStart"/>
      <w:r w:rsidR="002D1E04" w:rsidRPr="002D1E04">
        <w:t>end-point</w:t>
      </w:r>
      <w:proofErr w:type="gramEnd"/>
      <w:r w:rsidR="002D1E04" w:rsidRPr="002D1E04">
        <w:t xml:space="preserve"> of resource Selection Window at UE-B</w:t>
      </w:r>
      <w:r w:rsidR="00A34B36">
        <w:t>”</w:t>
      </w:r>
      <w:r w:rsidR="00CC01CF">
        <w:t>, where</w:t>
      </w:r>
      <w:r w:rsidR="00DF58B4">
        <w:t xml:space="preserve"> a timer-based </w:t>
      </w:r>
      <w:r w:rsidR="003A2ACA">
        <w:t xml:space="preserve">latency bound </w:t>
      </w:r>
      <w:r w:rsidR="00937C7D">
        <w:t>restriction</w:t>
      </w:r>
      <w:r w:rsidR="003A2ACA">
        <w:t xml:space="preserve"> is applied at</w:t>
      </w:r>
      <w:r w:rsidR="00CC01CF">
        <w:t xml:space="preserve"> UE-A</w:t>
      </w:r>
      <w:r w:rsidR="00650716">
        <w:t xml:space="preserve">’s </w:t>
      </w:r>
      <w:proofErr w:type="spellStart"/>
      <w:r w:rsidR="0077799F" w:rsidRPr="00A05F71">
        <w:rPr>
          <w:i/>
          <w:iCs/>
        </w:rPr>
        <w:t>IUCInformation</w:t>
      </w:r>
      <w:proofErr w:type="spellEnd"/>
      <w:r w:rsidR="00650716">
        <w:t xml:space="preserve"> transmission</w:t>
      </w:r>
      <w:r w:rsidR="00F47819">
        <w:t xml:space="preserve"> for explicit request-based IUC. </w:t>
      </w:r>
      <w:r w:rsidR="00E90D5C">
        <w:t>I</w:t>
      </w:r>
      <w:r w:rsidR="00F47819">
        <w:t xml:space="preserve">t is </w:t>
      </w:r>
      <w:r w:rsidR="00D56002">
        <w:t xml:space="preserve">also </w:t>
      </w:r>
      <w:r w:rsidR="00F47819">
        <w:t>noted</w:t>
      </w:r>
      <w:r w:rsidR="00B734EF">
        <w:t xml:space="preserve"> that no consensus is reached on </w:t>
      </w:r>
      <w:r w:rsidR="00606CA3">
        <w:t>the</w:t>
      </w:r>
      <w:r w:rsidR="004605C0">
        <w:t xml:space="preserve"> </w:t>
      </w:r>
      <w:r w:rsidR="004605C0" w:rsidRPr="004605C0">
        <w:t xml:space="preserve">timer-based latency bound </w:t>
      </w:r>
      <w:r w:rsidR="004605C0">
        <w:t>for condition</w:t>
      </w:r>
      <w:r w:rsidR="00B734EF">
        <w:t>-based case</w:t>
      </w:r>
      <w:r w:rsidR="004605C0">
        <w:t>.</w:t>
      </w:r>
      <w:r w:rsidR="00B734EF">
        <w:t xml:space="preserve"> </w:t>
      </w:r>
      <w:r w:rsidR="00F47819">
        <w:t xml:space="preserve"> </w:t>
      </w:r>
    </w:p>
    <w:p w14:paraId="6C698E14" w14:textId="2DCD4AE4" w:rsidR="00BA4BC5" w:rsidRDefault="0063718C" w:rsidP="00A167E2">
      <w:pPr>
        <w:spacing w:after="0"/>
      </w:pPr>
      <w:r>
        <w:t>But</w:t>
      </w:r>
      <w:r w:rsidR="00D56002">
        <w:t xml:space="preserve"> </w:t>
      </w:r>
      <w:r w:rsidR="00714A8F">
        <w:t>the issue of en</w:t>
      </w:r>
      <w:r w:rsidR="00674F66">
        <w:t>suring “</w:t>
      </w:r>
      <w:r w:rsidR="00674F66" w:rsidRPr="00674F66">
        <w:t>(</w:t>
      </w:r>
      <w:r w:rsidR="00674F66">
        <w:t>2</w:t>
      </w:r>
      <w:r w:rsidR="00674F66" w:rsidRPr="00674F66">
        <w:t>)</w:t>
      </w:r>
      <w:r w:rsidR="00674F66">
        <w:t xml:space="preserve"> </w:t>
      </w:r>
      <w:r w:rsidR="00674F66" w:rsidRPr="00674F66">
        <w:t xml:space="preserve">UE-B uses </w:t>
      </w:r>
      <w:proofErr w:type="spellStart"/>
      <w:r w:rsidR="000D5C72" w:rsidRPr="00A05F71">
        <w:rPr>
          <w:i/>
          <w:iCs/>
        </w:rPr>
        <w:t>IUCInformation</w:t>
      </w:r>
      <w:proofErr w:type="spellEnd"/>
      <w:r w:rsidR="000D5C72" w:rsidRPr="00674F66">
        <w:t xml:space="preserve"> </w:t>
      </w:r>
      <w:r w:rsidR="00674F66" w:rsidRPr="00674F66">
        <w:t xml:space="preserve">within the validity of the </w:t>
      </w:r>
      <w:proofErr w:type="spellStart"/>
      <w:r w:rsidR="000D5C72" w:rsidRPr="00A05F71">
        <w:rPr>
          <w:i/>
          <w:iCs/>
        </w:rPr>
        <w:t>IUCInformation</w:t>
      </w:r>
      <w:proofErr w:type="spellEnd"/>
      <w:r w:rsidR="00674F66">
        <w:t>”</w:t>
      </w:r>
      <w:r w:rsidR="00894118">
        <w:t xml:space="preserve"> is yet to be clarified. </w:t>
      </w:r>
      <w:r w:rsidR="001C5207">
        <w:t xml:space="preserve">One may argue that </w:t>
      </w:r>
      <w:r w:rsidR="00816B11">
        <w:t xml:space="preserve">timer-based </w:t>
      </w:r>
      <w:r w:rsidR="001C5207">
        <w:t>latency-bound</w:t>
      </w:r>
      <w:r w:rsidR="00816B11">
        <w:t xml:space="preserve"> </w:t>
      </w:r>
      <w:r w:rsidR="00100B93">
        <w:t xml:space="preserve">restrictions implicitly address the </w:t>
      </w:r>
      <w:proofErr w:type="spellStart"/>
      <w:r w:rsidR="00FC7D6A" w:rsidRPr="00A05F71">
        <w:rPr>
          <w:i/>
          <w:iCs/>
        </w:rPr>
        <w:t>IUCInformation</w:t>
      </w:r>
      <w:proofErr w:type="spellEnd"/>
      <w:r w:rsidR="00FC7D6A">
        <w:t xml:space="preserve"> </w:t>
      </w:r>
      <w:r w:rsidR="00100B93">
        <w:t xml:space="preserve">validity concern since </w:t>
      </w:r>
      <w:r w:rsidR="00267F22">
        <w:t xml:space="preserve">UE-B </w:t>
      </w:r>
      <w:r w:rsidR="00B44592">
        <w:t>can</w:t>
      </w:r>
      <w:r w:rsidR="00267F22">
        <w:t xml:space="preserve"> map its </w:t>
      </w:r>
      <w:proofErr w:type="spellStart"/>
      <w:r w:rsidR="00267F22" w:rsidRPr="00A167E2">
        <w:rPr>
          <w:i/>
        </w:rPr>
        <w:t>IUC</w:t>
      </w:r>
      <w:r w:rsidR="00FC7D6A" w:rsidRPr="00A167E2">
        <w:rPr>
          <w:i/>
        </w:rPr>
        <w:t>R</w:t>
      </w:r>
      <w:r w:rsidR="00267F22" w:rsidRPr="00A167E2">
        <w:rPr>
          <w:i/>
        </w:rPr>
        <w:t>equest</w:t>
      </w:r>
      <w:proofErr w:type="spellEnd"/>
      <w:r w:rsidR="006F3C5C">
        <w:t xml:space="preserve"> (which includes </w:t>
      </w:r>
      <w:r w:rsidR="000C2DAD" w:rsidRPr="000C2DAD">
        <w:t>information on Selection Window</w:t>
      </w:r>
      <w:r w:rsidR="006F3C5C">
        <w:t>)</w:t>
      </w:r>
      <w:r w:rsidR="00267F22">
        <w:t xml:space="preserve"> to the </w:t>
      </w:r>
      <w:proofErr w:type="spellStart"/>
      <w:r w:rsidR="000A1941" w:rsidRPr="00A05F71">
        <w:rPr>
          <w:i/>
          <w:iCs/>
        </w:rPr>
        <w:t>IUCInformation</w:t>
      </w:r>
      <w:proofErr w:type="spellEnd"/>
      <w:r w:rsidR="00267F22">
        <w:t xml:space="preserve"> and hence</w:t>
      </w:r>
      <w:r w:rsidR="00B44592">
        <w:t xml:space="preserve"> may derive the validity of the </w:t>
      </w:r>
      <w:proofErr w:type="spellStart"/>
      <w:r w:rsidR="000A1941" w:rsidRPr="00A05F71">
        <w:rPr>
          <w:i/>
          <w:iCs/>
        </w:rPr>
        <w:t>IUCInformation</w:t>
      </w:r>
      <w:proofErr w:type="spellEnd"/>
      <w:r w:rsidR="006F3C5C">
        <w:t>.</w:t>
      </w:r>
      <w:r w:rsidR="006C620D">
        <w:t xml:space="preserve"> </w:t>
      </w:r>
      <w:r>
        <w:t>However, t</w:t>
      </w:r>
      <w:r w:rsidR="006C620D">
        <w:t>his is</w:t>
      </w:r>
      <w:r>
        <w:t xml:space="preserve"> challenging </w:t>
      </w:r>
      <w:proofErr w:type="gramStart"/>
      <w:r>
        <w:t xml:space="preserve">in </w:t>
      </w:r>
      <w:r w:rsidR="00BA4BC5">
        <w:t>particular in</w:t>
      </w:r>
      <w:proofErr w:type="gramEnd"/>
      <w:r w:rsidR="00BA4BC5">
        <w:t xml:space="preserve"> below scenarios:</w:t>
      </w:r>
    </w:p>
    <w:p w14:paraId="14630F1B" w14:textId="23016FF1" w:rsidR="00C57376" w:rsidRDefault="00D14940" w:rsidP="00A167E2">
      <w:pPr>
        <w:pStyle w:val="ListParagraph"/>
        <w:numPr>
          <w:ilvl w:val="0"/>
          <w:numId w:val="10"/>
        </w:numPr>
        <w:spacing w:after="0"/>
      </w:pPr>
      <w:r>
        <w:t xml:space="preserve">UE-A provides </w:t>
      </w:r>
      <w:r w:rsidR="00C57376">
        <w:t xml:space="preserve">multiple </w:t>
      </w:r>
      <w:proofErr w:type="spellStart"/>
      <w:r w:rsidR="000A1941" w:rsidRPr="00A05F71">
        <w:rPr>
          <w:i/>
          <w:iCs/>
        </w:rPr>
        <w:t>IUCInformation</w:t>
      </w:r>
      <w:proofErr w:type="spellEnd"/>
    </w:p>
    <w:p w14:paraId="360A5A41" w14:textId="0EED27F3" w:rsidR="00392555" w:rsidRDefault="00CA7556" w:rsidP="00BA4BC5">
      <w:pPr>
        <w:pStyle w:val="ListParagraph"/>
        <w:numPr>
          <w:ilvl w:val="0"/>
          <w:numId w:val="10"/>
        </w:numPr>
      </w:pPr>
      <w:r>
        <w:t xml:space="preserve">UE-B sends multiple </w:t>
      </w:r>
      <w:proofErr w:type="spellStart"/>
      <w:r w:rsidRPr="00A167E2">
        <w:rPr>
          <w:i/>
        </w:rPr>
        <w:t>IUC</w:t>
      </w:r>
      <w:r w:rsidR="000A1941" w:rsidRPr="00A167E2">
        <w:rPr>
          <w:i/>
        </w:rPr>
        <w:t>R</w:t>
      </w:r>
      <w:r w:rsidRPr="00A167E2">
        <w:rPr>
          <w:i/>
        </w:rPr>
        <w:t>equest</w:t>
      </w:r>
      <w:proofErr w:type="spellEnd"/>
      <w:r>
        <w:t xml:space="preserve"> with</w:t>
      </w:r>
      <w:r w:rsidR="00E834EC">
        <w:t xml:space="preserve"> different resource </w:t>
      </w:r>
      <w:r w:rsidR="00392555" w:rsidRPr="00392555">
        <w:t>Selection Window</w:t>
      </w:r>
      <w:r w:rsidR="00392555">
        <w:t xml:space="preserve"> information</w:t>
      </w:r>
    </w:p>
    <w:p w14:paraId="3D53855B" w14:textId="30A67F3F" w:rsidR="00B0386B" w:rsidRDefault="00421DDC" w:rsidP="00A167E2">
      <w:pPr>
        <w:pStyle w:val="ListParagraph"/>
        <w:numPr>
          <w:ilvl w:val="0"/>
          <w:numId w:val="10"/>
        </w:numPr>
      </w:pPr>
      <w:r>
        <w:t>C</w:t>
      </w:r>
      <w:r w:rsidR="005D05A1">
        <w:t>ondition</w:t>
      </w:r>
      <w:r>
        <w:t xml:space="preserve">-based IUC </w:t>
      </w:r>
      <w:proofErr w:type="spellStart"/>
      <w:r w:rsidR="000A1941" w:rsidRPr="00A05F71">
        <w:rPr>
          <w:i/>
          <w:iCs/>
        </w:rPr>
        <w:t>IUCInformation</w:t>
      </w:r>
      <w:proofErr w:type="spellEnd"/>
      <w:r>
        <w:t xml:space="preserve"> transmission by UE-A</w:t>
      </w:r>
      <w:r w:rsidR="00204C27">
        <w:t>, etc.</w:t>
      </w:r>
      <w:r w:rsidR="006C620D">
        <w:t xml:space="preserve"> </w:t>
      </w:r>
      <w:r w:rsidR="00267F22">
        <w:t xml:space="preserve"> </w:t>
      </w:r>
      <w:r w:rsidR="001C5207">
        <w:t xml:space="preserve"> </w:t>
      </w:r>
    </w:p>
    <w:p w14:paraId="45ED0C08" w14:textId="3BE43860" w:rsidR="00A44FA3" w:rsidRDefault="00AF006E" w:rsidP="00BB223C">
      <w:r>
        <w:t>In</w:t>
      </w:r>
      <w:r w:rsidR="00A44FA3">
        <w:t xml:space="preserve"> the initial specification stage for IUC, it has been assumed that a UE-A will respond to a </w:t>
      </w:r>
      <w:proofErr w:type="spellStart"/>
      <w:r w:rsidR="00A44FA3" w:rsidRPr="00A44FA3">
        <w:rPr>
          <w:i/>
          <w:iCs/>
        </w:rPr>
        <w:t>IUCRequest</w:t>
      </w:r>
      <w:proofErr w:type="spellEnd"/>
      <w:r w:rsidR="00A44FA3">
        <w:t xml:space="preserve"> from UE-B with a single </w:t>
      </w:r>
      <w:proofErr w:type="spellStart"/>
      <w:r w:rsidR="00A44FA3" w:rsidRPr="00A44FA3">
        <w:rPr>
          <w:i/>
          <w:iCs/>
        </w:rPr>
        <w:t>IUCInformation</w:t>
      </w:r>
      <w:proofErr w:type="spellEnd"/>
      <w:r w:rsidR="00A44FA3">
        <w:t xml:space="preserve"> message, proposing a set of preferred/non-preferred </w:t>
      </w:r>
      <w:proofErr w:type="spellStart"/>
      <w:r w:rsidR="00A44FA3">
        <w:t>sidelink</w:t>
      </w:r>
      <w:proofErr w:type="spellEnd"/>
      <w:r w:rsidR="00A44FA3">
        <w:t xml:space="preserve"> mode 2 resources. However, the field entries</w:t>
      </w:r>
      <w:r w:rsidR="00E805DF">
        <w:t xml:space="preserve"> defined in </w:t>
      </w:r>
      <w:hyperlink r:id="rId14" w:history="1">
        <w:r w:rsidR="00E805DF" w:rsidRPr="00E805DF">
          <w:rPr>
            <w:rStyle w:val="Hyperlink"/>
          </w:rPr>
          <w:t>R1-2202256</w:t>
        </w:r>
      </w:hyperlink>
      <w:r w:rsidR="00A44FA3">
        <w:t xml:space="preserve"> </w:t>
      </w:r>
      <w:r w:rsidR="00E805DF">
        <w:t xml:space="preserve">for the </w:t>
      </w:r>
      <w:proofErr w:type="spellStart"/>
      <w:r w:rsidR="00A44FA3" w:rsidRPr="00A44FA3">
        <w:rPr>
          <w:i/>
          <w:iCs/>
        </w:rPr>
        <w:t>IUCInformation</w:t>
      </w:r>
      <w:proofErr w:type="spellEnd"/>
      <w:r w:rsidR="00A44FA3">
        <w:t xml:space="preserve"> response do not contain a validity value indicating for how long a proposal is valid.</w:t>
      </w:r>
    </w:p>
    <w:p w14:paraId="22E094AD" w14:textId="5128C26D" w:rsidR="009C39E4" w:rsidRDefault="009C39E4" w:rsidP="00BB223C">
      <w:r w:rsidRPr="00B84DB2">
        <w:rPr>
          <w:b/>
        </w:rPr>
        <w:t>Observation 1</w:t>
      </w:r>
      <w:r w:rsidRPr="007A2E55">
        <w:rPr>
          <w:bCs/>
        </w:rPr>
        <w:t>:</w:t>
      </w:r>
      <w:r>
        <w:t xml:space="preserve"> There is no validity field entry in the </w:t>
      </w:r>
      <w:proofErr w:type="spellStart"/>
      <w:r w:rsidRPr="00BC79E8">
        <w:rPr>
          <w:i/>
          <w:iCs/>
        </w:rPr>
        <w:t>IUCInformation</w:t>
      </w:r>
      <w:proofErr w:type="spellEnd"/>
      <w:r>
        <w:t xml:space="preserve"> message that can indicate for how long a set of preferred/non-preferred resources is deemed valid by UE-A.</w:t>
      </w:r>
    </w:p>
    <w:p w14:paraId="562207C8" w14:textId="77777777" w:rsidR="00E805DF" w:rsidRDefault="00A44FA3" w:rsidP="00BB223C">
      <w:r>
        <w:t xml:space="preserve">While one may argue that the </w:t>
      </w:r>
      <w:r w:rsidR="00E805DF">
        <w:t xml:space="preserve">slot offset [value from 0-8000 indicating the first resource location of each TRIV with respect to a reference slot] and the resource reservation period may implicitly define a coarse validity of the </w:t>
      </w:r>
      <w:proofErr w:type="spellStart"/>
      <w:r w:rsidR="00E805DF" w:rsidRPr="00BC79E8">
        <w:rPr>
          <w:i/>
          <w:iCs/>
        </w:rPr>
        <w:t>IUCInformation</w:t>
      </w:r>
      <w:proofErr w:type="spellEnd"/>
      <w:r w:rsidR="00E805DF">
        <w:t xml:space="preserve">, it is less clear if UE-A sends multiple </w:t>
      </w:r>
      <w:proofErr w:type="spellStart"/>
      <w:r w:rsidR="00E805DF" w:rsidRPr="00E805DF">
        <w:rPr>
          <w:i/>
          <w:iCs/>
        </w:rPr>
        <w:t>IUCInformation</w:t>
      </w:r>
      <w:proofErr w:type="spellEnd"/>
      <w:r w:rsidR="00E805DF">
        <w:t xml:space="preserve"> messages.</w:t>
      </w:r>
    </w:p>
    <w:p w14:paraId="61FE8059" w14:textId="3288C7DD" w:rsidR="009C39E4" w:rsidRDefault="00E805DF" w:rsidP="00BB223C">
      <w:r>
        <w:t xml:space="preserve">The behaviour at UE-B for the case that UE-B receive multiple </w:t>
      </w:r>
      <w:proofErr w:type="spellStart"/>
      <w:r w:rsidRPr="00E805DF">
        <w:rPr>
          <w:i/>
          <w:iCs/>
        </w:rPr>
        <w:t>IUCInformation</w:t>
      </w:r>
      <w:proofErr w:type="spellEnd"/>
      <w:r>
        <w:t xml:space="preserve"> messages consecutively is not defined. UE-B may for example perform the union of the last </w:t>
      </w:r>
      <w:r w:rsidRPr="007A35F0">
        <w:rPr>
          <w:i/>
          <w:iCs/>
        </w:rPr>
        <w:t>n</w:t>
      </w:r>
      <w:r>
        <w:t xml:space="preserve"> received </w:t>
      </w:r>
      <w:proofErr w:type="spellStart"/>
      <w:r w:rsidRPr="007A35F0">
        <w:rPr>
          <w:i/>
          <w:iCs/>
        </w:rPr>
        <w:t>IUCInfo</w:t>
      </w:r>
      <w:r w:rsidR="007A35F0" w:rsidRPr="007A35F0">
        <w:rPr>
          <w:i/>
          <w:iCs/>
        </w:rPr>
        <w:t>r</w:t>
      </w:r>
      <w:r w:rsidRPr="007A35F0">
        <w:rPr>
          <w:i/>
          <w:iCs/>
        </w:rPr>
        <w:t>mation</w:t>
      </w:r>
      <w:proofErr w:type="spellEnd"/>
      <w:r>
        <w:t xml:space="preserve"> messages, or UE-B may decide to always consider the latest received </w:t>
      </w:r>
      <w:proofErr w:type="spellStart"/>
      <w:r w:rsidRPr="00E805DF">
        <w:rPr>
          <w:i/>
          <w:iCs/>
        </w:rPr>
        <w:t>IUCInformation</w:t>
      </w:r>
      <w:proofErr w:type="spellEnd"/>
      <w:r>
        <w:t xml:space="preserve"> and ignore all older </w:t>
      </w:r>
      <w:proofErr w:type="spellStart"/>
      <w:r w:rsidRPr="00E805DF">
        <w:rPr>
          <w:i/>
          <w:iCs/>
        </w:rPr>
        <w:t>IUCInformation</w:t>
      </w:r>
      <w:proofErr w:type="spellEnd"/>
      <w:r>
        <w:t xml:space="preserve"> content. </w:t>
      </w:r>
    </w:p>
    <w:p w14:paraId="7C2EBF6B" w14:textId="77777777" w:rsidR="00FE2FF4" w:rsidRDefault="007A35F0" w:rsidP="00BB223C">
      <w:r w:rsidRPr="00B84DB2">
        <w:rPr>
          <w:b/>
        </w:rPr>
        <w:t xml:space="preserve">Observation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In current IUC specification it is not clear, how UE-B shall process multiple consecutively received </w:t>
      </w:r>
      <w:proofErr w:type="spellStart"/>
      <w:r w:rsidRPr="007A35F0">
        <w:rPr>
          <w:i/>
          <w:iCs/>
        </w:rPr>
        <w:t>IUCInformation</w:t>
      </w:r>
      <w:proofErr w:type="spellEnd"/>
      <w:r>
        <w:t xml:space="preserve"> messages</w:t>
      </w:r>
      <w:r w:rsidR="00FE2FF4">
        <w:t>.</w:t>
      </w:r>
    </w:p>
    <w:p w14:paraId="44682886" w14:textId="65C76269" w:rsidR="007A35F0" w:rsidRDefault="00FE2FF4" w:rsidP="00BB223C">
      <w:r w:rsidRPr="00B84DB2">
        <w:rPr>
          <w:b/>
        </w:rPr>
        <w:t xml:space="preserve">Observation </w:t>
      </w:r>
      <w:r>
        <w:rPr>
          <w:b/>
        </w:rPr>
        <w:t>3</w:t>
      </w:r>
      <w:r w:rsidRPr="007A2E55">
        <w:rPr>
          <w:bCs/>
        </w:rPr>
        <w:t>:</w:t>
      </w:r>
      <w:r>
        <w:t xml:space="preserve"> </w:t>
      </w:r>
      <w:r w:rsidR="007A35F0">
        <w:t>UE-B may</w:t>
      </w:r>
      <w:r>
        <w:t xml:space="preserve"> for example</w:t>
      </w:r>
      <w:r w:rsidR="007A35F0">
        <w:t xml:space="preserve"> discard the any previous </w:t>
      </w:r>
      <w:proofErr w:type="spellStart"/>
      <w:r w:rsidR="007A35F0" w:rsidRPr="007A35F0">
        <w:rPr>
          <w:i/>
          <w:iCs/>
        </w:rPr>
        <w:t>IUCInformation</w:t>
      </w:r>
      <w:proofErr w:type="spellEnd"/>
      <w:r w:rsidR="007A35F0">
        <w:t xml:space="preserve"> and only keep the latest </w:t>
      </w:r>
      <w:proofErr w:type="spellStart"/>
      <w:r w:rsidR="007A35F0" w:rsidRPr="007A35F0">
        <w:rPr>
          <w:i/>
          <w:iCs/>
        </w:rPr>
        <w:t>IUCInformation</w:t>
      </w:r>
      <w:proofErr w:type="spellEnd"/>
      <w:r w:rsidR="007A35F0">
        <w:t xml:space="preserve"> or in contrast UE-B may form the union </w:t>
      </w:r>
      <w:r>
        <w:t>over a</w:t>
      </w:r>
      <w:r w:rsidR="007A35F0">
        <w:t xml:space="preserve"> configurable number of </w:t>
      </w:r>
      <w:proofErr w:type="spellStart"/>
      <w:r w:rsidR="007A35F0" w:rsidRPr="007A35F0">
        <w:rPr>
          <w:i/>
          <w:iCs/>
        </w:rPr>
        <w:t>IUCInformation</w:t>
      </w:r>
      <w:proofErr w:type="spellEnd"/>
      <w:r w:rsidR="007A35F0">
        <w:t xml:space="preserve"> messages. </w:t>
      </w:r>
    </w:p>
    <w:p w14:paraId="04767498" w14:textId="3F19F140" w:rsidR="00BB223C" w:rsidRPr="00147566" w:rsidRDefault="009C39E4" w:rsidP="00BB223C">
      <w:pPr>
        <w:rPr>
          <w:strike/>
        </w:rPr>
      </w:pPr>
      <w:r>
        <w:t xml:space="preserve">Especially since two different procedures [SCI format 2-C and MAC CE] are defined to transport </w:t>
      </w:r>
      <w:proofErr w:type="spellStart"/>
      <w:r w:rsidRPr="009C39E4">
        <w:rPr>
          <w:i/>
          <w:iCs/>
        </w:rPr>
        <w:t>IUCRequest</w:t>
      </w:r>
      <w:proofErr w:type="spellEnd"/>
      <w:r>
        <w:t xml:space="preserve"> and </w:t>
      </w:r>
      <w:proofErr w:type="spellStart"/>
      <w:r w:rsidRPr="009C39E4">
        <w:rPr>
          <w:i/>
          <w:iCs/>
        </w:rPr>
        <w:t>IUCInformation</w:t>
      </w:r>
      <w:proofErr w:type="spellEnd"/>
      <w:r>
        <w:t xml:space="preserve"> the size limitation imposed by the restricted length of the 2</w:t>
      </w:r>
      <w:r w:rsidRPr="009C39E4">
        <w:rPr>
          <w:vertAlign w:val="superscript"/>
        </w:rPr>
        <w:t>nd</w:t>
      </w:r>
      <w:r>
        <w:t xml:space="preserve"> stage SCI will make it rather likely that a UE-A sends multiple </w:t>
      </w:r>
      <w:proofErr w:type="spellStart"/>
      <w:r w:rsidRPr="009C39E4">
        <w:rPr>
          <w:i/>
          <w:iCs/>
        </w:rPr>
        <w:t>IUCInformation</w:t>
      </w:r>
      <w:proofErr w:type="spellEnd"/>
      <w:r>
        <w:t xml:space="preserve"> consecutively to convey many (more than 2) TRIV/FRIV resource pairs over 2</w:t>
      </w:r>
      <w:r w:rsidRPr="009C39E4">
        <w:rPr>
          <w:vertAlign w:val="superscript"/>
        </w:rPr>
        <w:t>nd</w:t>
      </w:r>
      <w:r>
        <w:t xml:space="preserve"> stage SCI.</w:t>
      </w:r>
      <w:r w:rsidR="00E805DF">
        <w:t xml:space="preserve">   </w:t>
      </w:r>
      <w:r w:rsidR="00A44FA3">
        <w:t xml:space="preserve">  </w:t>
      </w:r>
      <w:r w:rsidR="00AF006E">
        <w:t xml:space="preserve"> </w:t>
      </w:r>
    </w:p>
    <w:p w14:paraId="4C12BDEE" w14:textId="77777777" w:rsidR="00FE2FF4" w:rsidRDefault="000B2C97" w:rsidP="000B2C97">
      <w:r w:rsidRPr="00B84DB2">
        <w:rPr>
          <w:b/>
        </w:rPr>
        <w:t xml:space="preserve">Observation </w:t>
      </w:r>
      <w:r w:rsidR="00285B40">
        <w:rPr>
          <w:b/>
        </w:rPr>
        <w:t>4</w:t>
      </w:r>
      <w:r w:rsidRPr="007A2E55">
        <w:rPr>
          <w:bCs/>
        </w:rPr>
        <w:t>:</w:t>
      </w:r>
      <w:r>
        <w:t xml:space="preserve"> </w:t>
      </w:r>
      <w:r w:rsidR="00FE2FF4">
        <w:t>The fixed size limitation of the 2</w:t>
      </w:r>
      <w:r w:rsidR="00FE2FF4" w:rsidRPr="00FE2FF4">
        <w:rPr>
          <w:vertAlign w:val="superscript"/>
        </w:rPr>
        <w:t>nd</w:t>
      </w:r>
      <w:r w:rsidR="00FE2FF4">
        <w:t xml:space="preserve"> stage SCI restricts the number of resource pairs in the </w:t>
      </w:r>
      <w:proofErr w:type="spellStart"/>
      <w:r w:rsidR="00FE2FF4">
        <w:t>IUCInformation</w:t>
      </w:r>
      <w:proofErr w:type="spellEnd"/>
      <w:r w:rsidR="00FE2FF4">
        <w:t xml:space="preserve"> message to a rather small number of 2.</w:t>
      </w:r>
    </w:p>
    <w:p w14:paraId="42E03106" w14:textId="3BF17AB2" w:rsidR="00FE2FF4" w:rsidRDefault="00FE2FF4" w:rsidP="000B2C97">
      <w:r w:rsidRPr="00B84DB2">
        <w:rPr>
          <w:b/>
        </w:rPr>
        <w:t xml:space="preserve">Observation </w:t>
      </w:r>
      <w:r>
        <w:rPr>
          <w:b/>
        </w:rPr>
        <w:t>5</w:t>
      </w:r>
      <w:r w:rsidRPr="007A2E55">
        <w:rPr>
          <w:bCs/>
        </w:rPr>
        <w:t>:</w:t>
      </w:r>
      <w:r>
        <w:t xml:space="preserve"> If MAC CE only is used for </w:t>
      </w:r>
      <w:proofErr w:type="spellStart"/>
      <w:r w:rsidRPr="00FE2FF4">
        <w:rPr>
          <w:i/>
          <w:iCs/>
        </w:rPr>
        <w:t>IUCInformation</w:t>
      </w:r>
      <w:proofErr w:type="spellEnd"/>
      <w:r>
        <w:t xml:space="preserve"> the maximum number of resource pairs that can be conveyed in the </w:t>
      </w:r>
      <w:proofErr w:type="spellStart"/>
      <w:r w:rsidRPr="00FE2FF4">
        <w:rPr>
          <w:i/>
          <w:iCs/>
        </w:rPr>
        <w:t>IUCInformation</w:t>
      </w:r>
      <w:proofErr w:type="spellEnd"/>
      <w:r>
        <w:t xml:space="preserve"> message is bounded by the maximum TB size that includes the MAC CE.</w:t>
      </w:r>
    </w:p>
    <w:p w14:paraId="0DEEA225" w14:textId="77777777" w:rsidR="00FE2FF4" w:rsidRDefault="00FE2FF4" w:rsidP="000B2C97">
      <w:r w:rsidRPr="00B84DB2">
        <w:rPr>
          <w:b/>
        </w:rPr>
        <w:t xml:space="preserve">Observation </w:t>
      </w:r>
      <w:r>
        <w:rPr>
          <w:b/>
        </w:rPr>
        <w:t>6</w:t>
      </w:r>
      <w:r w:rsidRPr="007A2E55">
        <w:rPr>
          <w:bCs/>
        </w:rPr>
        <w:t>:</w:t>
      </w:r>
      <w:r>
        <w:t xml:space="preserve"> Both limitation [limited size of SCI format 2-C and limited size of TB carrying the MAC CE] makes it likely that a UE-A transmits multiple IUC Information messages. </w:t>
      </w:r>
    </w:p>
    <w:p w14:paraId="29668181" w14:textId="66C6D2AC" w:rsidR="00BD7885" w:rsidRDefault="00B20C1D" w:rsidP="000B2C97">
      <w:r>
        <w:t xml:space="preserve">This </w:t>
      </w:r>
      <w:r w:rsidR="006822B9">
        <w:t>ambiguity is further increased when the</w:t>
      </w:r>
      <w:r w:rsidR="00173E6C">
        <w:t xml:space="preserve">re are multiple </w:t>
      </w:r>
      <w:proofErr w:type="spellStart"/>
      <w:r w:rsidR="00173E6C" w:rsidRPr="00A167E2">
        <w:rPr>
          <w:i/>
        </w:rPr>
        <w:t>IUC</w:t>
      </w:r>
      <w:r w:rsidR="00FF206F" w:rsidRPr="00A167E2">
        <w:rPr>
          <w:i/>
        </w:rPr>
        <w:t>R</w:t>
      </w:r>
      <w:r w:rsidR="00173E6C" w:rsidRPr="00A167E2">
        <w:rPr>
          <w:i/>
        </w:rPr>
        <w:t>equest</w:t>
      </w:r>
      <w:proofErr w:type="spellEnd"/>
      <w:r w:rsidR="003321B8">
        <w:t xml:space="preserve"> (with at least partially overlapping Selection Window indication)</w:t>
      </w:r>
      <w:r w:rsidR="00173E6C">
        <w:t xml:space="preserve"> from the UE-B</w:t>
      </w:r>
      <w:r w:rsidR="00F62DF5">
        <w:t xml:space="preserve"> and UE-A may</w:t>
      </w:r>
      <w:r w:rsidR="003022E3">
        <w:t xml:space="preserve"> provide</w:t>
      </w:r>
      <w:r w:rsidR="00F62DF5">
        <w:t xml:space="preserve"> multiple </w:t>
      </w:r>
      <w:proofErr w:type="spellStart"/>
      <w:r w:rsidR="00F62DF5">
        <w:t>IUCInformation</w:t>
      </w:r>
      <w:proofErr w:type="spellEnd"/>
      <w:r w:rsidR="00F62DF5">
        <w:t xml:space="preserve"> message </w:t>
      </w:r>
      <w:r w:rsidR="003022E3">
        <w:t xml:space="preserve">for </w:t>
      </w:r>
      <w:r w:rsidR="002908C0">
        <w:t xml:space="preserve">one or more of the </w:t>
      </w:r>
      <w:proofErr w:type="spellStart"/>
      <w:r w:rsidR="00ED5558" w:rsidRPr="00A167E2">
        <w:rPr>
          <w:i/>
        </w:rPr>
        <w:t>IUCR</w:t>
      </w:r>
      <w:r w:rsidR="002908C0" w:rsidRPr="00A167E2">
        <w:rPr>
          <w:i/>
        </w:rPr>
        <w:t>equest</w:t>
      </w:r>
      <w:proofErr w:type="spellEnd"/>
      <w:r w:rsidR="002908C0">
        <w:t xml:space="preserve"> </w:t>
      </w:r>
      <w:r w:rsidR="00ED5558">
        <w:t>messages. Then,</w:t>
      </w:r>
      <w:r w:rsidR="002F6483">
        <w:t xml:space="preserve"> it is not clear how</w:t>
      </w:r>
      <w:r w:rsidR="00ED5558">
        <w:t xml:space="preserve"> UE-B </w:t>
      </w:r>
      <w:r w:rsidR="002F6483">
        <w:t xml:space="preserve">maps </w:t>
      </w:r>
      <w:proofErr w:type="spellStart"/>
      <w:r w:rsidR="002F6483" w:rsidRPr="00A167E2">
        <w:rPr>
          <w:i/>
        </w:rPr>
        <w:t>IUCRequest</w:t>
      </w:r>
      <w:proofErr w:type="spellEnd"/>
      <w:r w:rsidR="002F6483">
        <w:t xml:space="preserve"> to IUC Response</w:t>
      </w:r>
      <w:r w:rsidR="003022E3">
        <w:t xml:space="preserve"> and resolves the</w:t>
      </w:r>
      <w:r w:rsidR="00650D16">
        <w:t xml:space="preserve"> </w:t>
      </w:r>
      <w:proofErr w:type="gramStart"/>
      <w:r w:rsidR="00650D16">
        <w:t>aforementioned</w:t>
      </w:r>
      <w:r w:rsidR="003022E3">
        <w:t xml:space="preserve"> ambiguity</w:t>
      </w:r>
      <w:proofErr w:type="gramEnd"/>
      <w:r w:rsidR="003022E3">
        <w:t>.</w:t>
      </w:r>
      <w:r w:rsidR="002F6483">
        <w:t xml:space="preserve"> </w:t>
      </w:r>
    </w:p>
    <w:p w14:paraId="0FB31869" w14:textId="411D91FF" w:rsidR="00E170DA" w:rsidRDefault="009E2B98" w:rsidP="000B2C97">
      <w:r>
        <w:t xml:space="preserve">Furthermore, in case of </w:t>
      </w:r>
      <w:proofErr w:type="gramStart"/>
      <w:r w:rsidR="00E03282">
        <w:t>condition-based</w:t>
      </w:r>
      <w:proofErr w:type="gramEnd"/>
      <w:r w:rsidR="00E03282">
        <w:t xml:space="preserve"> IUC </w:t>
      </w:r>
      <w:r w:rsidR="00E03634" w:rsidRPr="00E03634">
        <w:t>RAN1 agreed that the selection window</w:t>
      </w:r>
      <w:r w:rsidR="00D35F41">
        <w:t xml:space="preserve"> for </w:t>
      </w:r>
      <w:proofErr w:type="spellStart"/>
      <w:r w:rsidR="00D35F41" w:rsidRPr="00A167E2">
        <w:rPr>
          <w:i/>
        </w:rPr>
        <w:t>IUC</w:t>
      </w:r>
      <w:r w:rsidR="00FF206F" w:rsidRPr="00A167E2">
        <w:rPr>
          <w:i/>
        </w:rPr>
        <w:t>I</w:t>
      </w:r>
      <w:r w:rsidR="00D35F41" w:rsidRPr="00A167E2">
        <w:rPr>
          <w:i/>
        </w:rPr>
        <w:t>nformation</w:t>
      </w:r>
      <w:proofErr w:type="spellEnd"/>
      <w:r w:rsidR="00D35F41">
        <w:t xml:space="preserve"> preparation</w:t>
      </w:r>
      <w:r w:rsidR="00E03634" w:rsidRPr="00E03634">
        <w:t xml:space="preserve"> should be determined by the UE implementation.</w:t>
      </w:r>
      <w:r w:rsidR="00B52B7B" w:rsidRPr="00B52B7B">
        <w:t xml:space="preserve"> </w:t>
      </w:r>
      <w:r w:rsidR="00B52B7B">
        <w:t xml:space="preserve">Also, as noted above, for determining preferred resource set, </w:t>
      </w:r>
      <w:r w:rsidR="000646A6">
        <w:t xml:space="preserve">RAN2 agreed that </w:t>
      </w:r>
      <w:r w:rsidR="00B52B7B">
        <w:t xml:space="preserve">PC5-RRC signalling from UE-B to UE-A for transmitting the parameters (i.e., </w:t>
      </w:r>
      <w:proofErr w:type="spellStart"/>
      <w:r w:rsidR="00B52B7B">
        <w:t>prio_TX</w:t>
      </w:r>
      <w:proofErr w:type="spellEnd"/>
      <w:r w:rsidR="00B52B7B">
        <w:t xml:space="preserve">, </w:t>
      </w:r>
      <w:proofErr w:type="spellStart"/>
      <w:r w:rsidR="00B52B7B">
        <w:t>L_subCH</w:t>
      </w:r>
      <w:proofErr w:type="spellEnd"/>
      <w:r w:rsidR="00B52B7B">
        <w:t xml:space="preserve">, </w:t>
      </w:r>
      <w:proofErr w:type="spellStart"/>
      <w:r w:rsidR="00B52B7B">
        <w:t>P_rsvp_TX</w:t>
      </w:r>
      <w:proofErr w:type="spellEnd"/>
      <w:r w:rsidR="00B52B7B">
        <w:t xml:space="preserve">, n+T_1, n+T_2) is not supported when </w:t>
      </w:r>
      <w:proofErr w:type="spellStart"/>
      <w:r w:rsidR="000646A6" w:rsidRPr="00A167E2">
        <w:rPr>
          <w:i/>
        </w:rPr>
        <w:t>IUC</w:t>
      </w:r>
      <w:r w:rsidR="00FF206F" w:rsidRPr="00A167E2">
        <w:rPr>
          <w:i/>
        </w:rPr>
        <w:t>I</w:t>
      </w:r>
      <w:r w:rsidR="00B52B7B" w:rsidRPr="00A167E2">
        <w:rPr>
          <w:i/>
        </w:rPr>
        <w:t>nformation</w:t>
      </w:r>
      <w:proofErr w:type="spellEnd"/>
      <w:r w:rsidR="00B52B7B">
        <w:t xml:space="preserve"> transmission is triggered by a condition other than </w:t>
      </w:r>
      <w:r w:rsidR="00B52B7B">
        <w:lastRenderedPageBreak/>
        <w:t>explicit request reception.</w:t>
      </w:r>
      <w:r w:rsidR="00E60298">
        <w:t xml:space="preserve"> Hence, </w:t>
      </w:r>
      <w:r w:rsidR="00E03282">
        <w:t xml:space="preserve">it is not clear at UE-B how long the </w:t>
      </w:r>
      <w:proofErr w:type="spellStart"/>
      <w:r w:rsidR="008F4728" w:rsidRPr="00A167E2">
        <w:rPr>
          <w:i/>
        </w:rPr>
        <w:t>IUC</w:t>
      </w:r>
      <w:r w:rsidR="00FF206F" w:rsidRPr="00A167E2">
        <w:rPr>
          <w:i/>
        </w:rPr>
        <w:t>I</w:t>
      </w:r>
      <w:r w:rsidR="008F4728" w:rsidRPr="00A167E2">
        <w:rPr>
          <w:i/>
        </w:rPr>
        <w:t>nformation</w:t>
      </w:r>
      <w:proofErr w:type="spellEnd"/>
      <w:r w:rsidR="008F4728">
        <w:t xml:space="preserve"> is </w:t>
      </w:r>
      <w:r w:rsidR="00E03282">
        <w:t>valid</w:t>
      </w:r>
      <w:r w:rsidR="00F272D6">
        <w:t xml:space="preserve"> particularly when multiple </w:t>
      </w:r>
      <w:proofErr w:type="spellStart"/>
      <w:r w:rsidR="00F272D6" w:rsidRPr="00A05F71">
        <w:rPr>
          <w:i/>
          <w:iCs/>
        </w:rPr>
        <w:t>IUCInformation</w:t>
      </w:r>
      <w:proofErr w:type="spellEnd"/>
      <w:r w:rsidR="00476874">
        <w:t xml:space="preserve"> is received</w:t>
      </w:r>
      <w:r w:rsidR="00E03282">
        <w:t xml:space="preserve">. </w:t>
      </w:r>
      <w:r w:rsidR="00ED5558">
        <w:t xml:space="preserve"> </w:t>
      </w:r>
    </w:p>
    <w:p w14:paraId="334A8EF1" w14:textId="2336FDCB" w:rsidR="0057162E" w:rsidRDefault="00FE2FF4" w:rsidP="000B2C97">
      <w:r>
        <w:t xml:space="preserve">If UE-A would include in its </w:t>
      </w:r>
      <w:proofErr w:type="spellStart"/>
      <w:r w:rsidRPr="00FE2FF4">
        <w:rPr>
          <w:i/>
          <w:iCs/>
        </w:rPr>
        <w:t>IUCInformation</w:t>
      </w:r>
      <w:proofErr w:type="spellEnd"/>
      <w:r>
        <w:t xml:space="preserve"> a validity information and an indication how to handle multiple </w:t>
      </w:r>
      <w:proofErr w:type="spellStart"/>
      <w:r w:rsidRPr="00FE2FF4">
        <w:rPr>
          <w:i/>
          <w:iCs/>
        </w:rPr>
        <w:t>IUCInformation</w:t>
      </w:r>
      <w:proofErr w:type="spellEnd"/>
      <w:r>
        <w:t xml:space="preserve"> messages, UE-B could perform better resource selection increasing the system performance for mode 2 resource allocation.</w:t>
      </w:r>
    </w:p>
    <w:p w14:paraId="0A7DC01A" w14:textId="38F7AB4E" w:rsidR="00FE2FF4" w:rsidRDefault="008A0E80" w:rsidP="009339CB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</w:t>
      </w:r>
      <w:r w:rsidR="00FE2FF4">
        <w:t xml:space="preserve">RAN2 to request from RAN1 the introduction of a validity field entry in the </w:t>
      </w:r>
      <w:proofErr w:type="spellStart"/>
      <w:r w:rsidR="00FE2FF4" w:rsidRPr="00FE2FF4">
        <w:rPr>
          <w:i/>
          <w:iCs/>
        </w:rPr>
        <w:t>IUCInformation</w:t>
      </w:r>
      <w:proofErr w:type="spellEnd"/>
      <w:r w:rsidR="00FE2FF4">
        <w:t xml:space="preserve"> messages, indicating for how long a proposed set of preferred/non-preferred resources is valid. </w:t>
      </w:r>
    </w:p>
    <w:p w14:paraId="3ACD2133" w14:textId="178A1684" w:rsidR="00FE2FF4" w:rsidRDefault="00371532" w:rsidP="009339CB">
      <w:r>
        <w:rPr>
          <w:b/>
        </w:rPr>
        <w:t>Proposal</w:t>
      </w:r>
      <w:r w:rsidRPr="00B84DB2">
        <w:rPr>
          <w:b/>
        </w:rPr>
        <w:t xml:space="preserve"> </w:t>
      </w:r>
      <w:r w:rsidR="008020F6">
        <w:rPr>
          <w:b/>
        </w:rPr>
        <w:t>2</w:t>
      </w:r>
      <w:r w:rsidRPr="007A2E55">
        <w:rPr>
          <w:bCs/>
        </w:rPr>
        <w:t>:</w:t>
      </w:r>
      <w:r>
        <w:t xml:space="preserve"> RAN2 to request from RAN1 the introduction of a new field entry in the </w:t>
      </w:r>
      <w:proofErr w:type="spellStart"/>
      <w:r w:rsidRPr="00FE2FF4">
        <w:rPr>
          <w:i/>
          <w:iCs/>
        </w:rPr>
        <w:t>IUCInformation</w:t>
      </w:r>
      <w:proofErr w:type="spellEnd"/>
      <w:r>
        <w:t xml:space="preserve"> messages, indicating how UE-B should interpret the possible combinations of information conveyed by multiple </w:t>
      </w:r>
      <w:proofErr w:type="spellStart"/>
      <w:r w:rsidRPr="00371532">
        <w:rPr>
          <w:i/>
          <w:iCs/>
        </w:rPr>
        <w:t>IUCInformation</w:t>
      </w:r>
      <w:proofErr w:type="spellEnd"/>
      <w:r>
        <w:t xml:space="preserve"> messages. </w:t>
      </w:r>
    </w:p>
    <w:p w14:paraId="69B7B8E6" w14:textId="277E040D" w:rsidR="009339CB" w:rsidRPr="006E13D1" w:rsidRDefault="008F2100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FFA9D6F" w14:textId="77777777" w:rsidR="003B5FAC" w:rsidRDefault="003B5FAC" w:rsidP="003B5FAC">
      <w:r w:rsidRPr="00B84DB2">
        <w:rPr>
          <w:b/>
        </w:rPr>
        <w:t>Observation 1</w:t>
      </w:r>
      <w:r w:rsidRPr="007A2E55">
        <w:rPr>
          <w:bCs/>
        </w:rPr>
        <w:t>:</w:t>
      </w:r>
      <w:r>
        <w:t xml:space="preserve"> There is no validity field entry in the </w:t>
      </w:r>
      <w:proofErr w:type="spellStart"/>
      <w:r w:rsidRPr="00BC79E8">
        <w:rPr>
          <w:i/>
          <w:iCs/>
        </w:rPr>
        <w:t>IUCInformation</w:t>
      </w:r>
      <w:proofErr w:type="spellEnd"/>
      <w:r>
        <w:t xml:space="preserve"> message that can indicate for how long a set of preferred/non-preferred resources is deemed valid by UE-A.</w:t>
      </w:r>
    </w:p>
    <w:p w14:paraId="3BD9CFAC" w14:textId="77777777" w:rsidR="003B5FAC" w:rsidRDefault="003B5FAC" w:rsidP="003B5FAC">
      <w:r w:rsidRPr="00B84DB2">
        <w:rPr>
          <w:b/>
        </w:rPr>
        <w:t xml:space="preserve">Observation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In current IUC specification it is not clear, how UE-B shall process multiple consecutively received </w:t>
      </w:r>
      <w:proofErr w:type="spellStart"/>
      <w:r w:rsidRPr="007A35F0">
        <w:rPr>
          <w:i/>
          <w:iCs/>
        </w:rPr>
        <w:t>IUCInformation</w:t>
      </w:r>
      <w:proofErr w:type="spellEnd"/>
      <w:r>
        <w:t xml:space="preserve"> messages.</w:t>
      </w:r>
    </w:p>
    <w:p w14:paraId="6D1D3256" w14:textId="7EEAA34C" w:rsidR="003B5FAC" w:rsidRPr="003B5FAC" w:rsidRDefault="003B5FAC" w:rsidP="003B5FAC">
      <w:r w:rsidRPr="00B84DB2">
        <w:rPr>
          <w:b/>
        </w:rPr>
        <w:t xml:space="preserve">Observation </w:t>
      </w:r>
      <w:r>
        <w:rPr>
          <w:b/>
        </w:rPr>
        <w:t>3</w:t>
      </w:r>
      <w:r w:rsidRPr="007A2E55">
        <w:rPr>
          <w:bCs/>
        </w:rPr>
        <w:t>:</w:t>
      </w:r>
      <w:r>
        <w:t xml:space="preserve"> UE-B may for example discard the any previous </w:t>
      </w:r>
      <w:proofErr w:type="spellStart"/>
      <w:r w:rsidRPr="007A35F0">
        <w:rPr>
          <w:i/>
          <w:iCs/>
        </w:rPr>
        <w:t>IUCInformation</w:t>
      </w:r>
      <w:proofErr w:type="spellEnd"/>
      <w:r>
        <w:t xml:space="preserve"> and only keep the latest </w:t>
      </w:r>
      <w:proofErr w:type="spellStart"/>
      <w:r w:rsidRPr="007A35F0">
        <w:rPr>
          <w:i/>
          <w:iCs/>
        </w:rPr>
        <w:t>IUCInformation</w:t>
      </w:r>
      <w:proofErr w:type="spellEnd"/>
      <w:r>
        <w:t xml:space="preserve"> or in contrast UE-B may form the union over a configurable number of </w:t>
      </w:r>
      <w:proofErr w:type="spellStart"/>
      <w:r w:rsidRPr="007A35F0">
        <w:rPr>
          <w:i/>
          <w:iCs/>
        </w:rPr>
        <w:t>IUCInformation</w:t>
      </w:r>
      <w:proofErr w:type="spellEnd"/>
      <w:r>
        <w:t xml:space="preserve"> messages.    </w:t>
      </w:r>
    </w:p>
    <w:p w14:paraId="1420F924" w14:textId="77777777" w:rsidR="003B5FAC" w:rsidRDefault="003B5FAC" w:rsidP="003B5FAC">
      <w:r w:rsidRPr="00B84DB2">
        <w:rPr>
          <w:b/>
        </w:rPr>
        <w:t xml:space="preserve">Observation </w:t>
      </w:r>
      <w:r>
        <w:rPr>
          <w:b/>
        </w:rPr>
        <w:t>4</w:t>
      </w:r>
      <w:r w:rsidRPr="007A2E55">
        <w:rPr>
          <w:bCs/>
        </w:rPr>
        <w:t>:</w:t>
      </w:r>
      <w:r>
        <w:t xml:space="preserve"> The fixed size limitation of the 2</w:t>
      </w:r>
      <w:r w:rsidRPr="00FE2FF4">
        <w:rPr>
          <w:vertAlign w:val="superscript"/>
        </w:rPr>
        <w:t>nd</w:t>
      </w:r>
      <w:r>
        <w:t xml:space="preserve"> stage SCI restricts the number of resource pairs in the </w:t>
      </w:r>
      <w:proofErr w:type="spellStart"/>
      <w:r>
        <w:t>IUCInformation</w:t>
      </w:r>
      <w:proofErr w:type="spellEnd"/>
      <w:r>
        <w:t xml:space="preserve"> message to a rather small number of 2.</w:t>
      </w:r>
    </w:p>
    <w:p w14:paraId="5002A322" w14:textId="77777777" w:rsidR="003B5FAC" w:rsidRDefault="003B5FAC" w:rsidP="003B5FAC">
      <w:r w:rsidRPr="00B84DB2">
        <w:rPr>
          <w:b/>
        </w:rPr>
        <w:t xml:space="preserve">Observation </w:t>
      </w:r>
      <w:r>
        <w:rPr>
          <w:b/>
        </w:rPr>
        <w:t>5</w:t>
      </w:r>
      <w:r w:rsidRPr="007A2E55">
        <w:rPr>
          <w:bCs/>
        </w:rPr>
        <w:t>:</w:t>
      </w:r>
      <w:r>
        <w:t xml:space="preserve"> If MAC CE only is used for </w:t>
      </w:r>
      <w:proofErr w:type="spellStart"/>
      <w:r w:rsidRPr="00FE2FF4">
        <w:rPr>
          <w:i/>
          <w:iCs/>
        </w:rPr>
        <w:t>IUCInformation</w:t>
      </w:r>
      <w:proofErr w:type="spellEnd"/>
      <w:r>
        <w:t xml:space="preserve"> the maximum number of resource pairs that can be conveyed in the </w:t>
      </w:r>
      <w:proofErr w:type="spellStart"/>
      <w:r w:rsidRPr="00FE2FF4">
        <w:rPr>
          <w:i/>
          <w:iCs/>
        </w:rPr>
        <w:t>IUCInformation</w:t>
      </w:r>
      <w:proofErr w:type="spellEnd"/>
      <w:r>
        <w:t xml:space="preserve"> message is bounded by the maximum TB size that includes the MAC CE.</w:t>
      </w:r>
    </w:p>
    <w:p w14:paraId="10392D04" w14:textId="77777777" w:rsidR="003B5FAC" w:rsidRDefault="003B5FAC" w:rsidP="003B5FAC">
      <w:r w:rsidRPr="00B84DB2">
        <w:rPr>
          <w:b/>
        </w:rPr>
        <w:t xml:space="preserve">Observation </w:t>
      </w:r>
      <w:r>
        <w:rPr>
          <w:b/>
        </w:rPr>
        <w:t>6</w:t>
      </w:r>
      <w:r w:rsidRPr="007A2E55">
        <w:rPr>
          <w:bCs/>
        </w:rPr>
        <w:t>:</w:t>
      </w:r>
      <w:r>
        <w:t xml:space="preserve"> Both limitation [limited size of SCI format 2-C and limited size of TB carrying the MAC CE] makes it likely that a UE-A transmits multiple IUC Information messages. </w:t>
      </w:r>
    </w:p>
    <w:p w14:paraId="507CD47F" w14:textId="77777777" w:rsidR="00AA382B" w:rsidRDefault="00AA382B" w:rsidP="00AA382B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RAN2 to request from RAN1 the introduction of a validity field entry in the </w:t>
      </w:r>
      <w:proofErr w:type="spellStart"/>
      <w:r w:rsidRPr="00FE2FF4">
        <w:rPr>
          <w:i/>
          <w:iCs/>
        </w:rPr>
        <w:t>IUCInformation</w:t>
      </w:r>
      <w:proofErr w:type="spellEnd"/>
      <w:r>
        <w:t xml:space="preserve"> messages, indicating for how long a proposed set of preferred/non-preferred resources is valid. </w:t>
      </w:r>
    </w:p>
    <w:p w14:paraId="2277546F" w14:textId="5FF0DF28" w:rsidR="009339CB" w:rsidRPr="006E13D1" w:rsidRDefault="00AA382B" w:rsidP="009339CB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RAN2 to request from RAN1 the introduction of a new field entry in the </w:t>
      </w:r>
      <w:proofErr w:type="spellStart"/>
      <w:r w:rsidRPr="00FE2FF4">
        <w:rPr>
          <w:i/>
          <w:iCs/>
        </w:rPr>
        <w:t>IUCInformation</w:t>
      </w:r>
      <w:proofErr w:type="spellEnd"/>
      <w:r>
        <w:t xml:space="preserve"> messages, indicating how UE-B should interpret the possible combinations of information conveyed by multiple </w:t>
      </w:r>
      <w:proofErr w:type="spellStart"/>
      <w:r w:rsidRPr="00371532">
        <w:rPr>
          <w:i/>
          <w:iCs/>
        </w:rPr>
        <w:t>IUCInformation</w:t>
      </w:r>
      <w:proofErr w:type="spellEnd"/>
      <w:r>
        <w:t xml:space="preserve"> messages.</w:t>
      </w:r>
    </w:p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407D2" w14:textId="77777777" w:rsidR="00D968F8" w:rsidRDefault="00D968F8">
      <w:r>
        <w:separator/>
      </w:r>
    </w:p>
  </w:endnote>
  <w:endnote w:type="continuationSeparator" w:id="0">
    <w:p w14:paraId="2DB1FC2A" w14:textId="77777777" w:rsidR="00D968F8" w:rsidRDefault="00D968F8">
      <w:r>
        <w:continuationSeparator/>
      </w:r>
    </w:p>
  </w:endnote>
  <w:endnote w:type="continuationNotice" w:id="1">
    <w:p w14:paraId="129BD149" w14:textId="77777777" w:rsidR="00D968F8" w:rsidRDefault="00D96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7BE22" w14:textId="77777777" w:rsidR="00D968F8" w:rsidRDefault="00D968F8">
      <w:r>
        <w:separator/>
      </w:r>
    </w:p>
  </w:footnote>
  <w:footnote w:type="continuationSeparator" w:id="0">
    <w:p w14:paraId="1E0FBDDB" w14:textId="77777777" w:rsidR="00D968F8" w:rsidRDefault="00D968F8">
      <w:r>
        <w:continuationSeparator/>
      </w:r>
    </w:p>
  </w:footnote>
  <w:footnote w:type="continuationNotice" w:id="1">
    <w:p w14:paraId="781D223B" w14:textId="77777777" w:rsidR="00D968F8" w:rsidRDefault="00D968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C2FF5"/>
    <w:multiLevelType w:val="hybridMultilevel"/>
    <w:tmpl w:val="118EC3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E7A13A6"/>
    <w:multiLevelType w:val="hybridMultilevel"/>
    <w:tmpl w:val="3B442F8C"/>
    <w:lvl w:ilvl="0" w:tplc="C2D646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1749F"/>
    <w:multiLevelType w:val="hybridMultilevel"/>
    <w:tmpl w:val="B1E2C40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E8"/>
    <w:rsid w:val="00016557"/>
    <w:rsid w:val="00023C40"/>
    <w:rsid w:val="00033397"/>
    <w:rsid w:val="00040095"/>
    <w:rsid w:val="00052931"/>
    <w:rsid w:val="000646A6"/>
    <w:rsid w:val="00065268"/>
    <w:rsid w:val="00073C9C"/>
    <w:rsid w:val="00076412"/>
    <w:rsid w:val="00080512"/>
    <w:rsid w:val="00081F16"/>
    <w:rsid w:val="00084287"/>
    <w:rsid w:val="00084D5E"/>
    <w:rsid w:val="00090468"/>
    <w:rsid w:val="00094568"/>
    <w:rsid w:val="000A1941"/>
    <w:rsid w:val="000A669E"/>
    <w:rsid w:val="000A73FB"/>
    <w:rsid w:val="000B2C97"/>
    <w:rsid w:val="000B3B2D"/>
    <w:rsid w:val="000B58C8"/>
    <w:rsid w:val="000B7BCF"/>
    <w:rsid w:val="000C2DAD"/>
    <w:rsid w:val="000C522B"/>
    <w:rsid w:val="000D58AB"/>
    <w:rsid w:val="000D5C72"/>
    <w:rsid w:val="000D749E"/>
    <w:rsid w:val="000E528D"/>
    <w:rsid w:val="00100B93"/>
    <w:rsid w:val="00112F1A"/>
    <w:rsid w:val="00115DD6"/>
    <w:rsid w:val="00120F25"/>
    <w:rsid w:val="00145075"/>
    <w:rsid w:val="00147566"/>
    <w:rsid w:val="00150062"/>
    <w:rsid w:val="00173E6C"/>
    <w:rsid w:val="001741A0"/>
    <w:rsid w:val="00175FA0"/>
    <w:rsid w:val="001778AC"/>
    <w:rsid w:val="00194CD0"/>
    <w:rsid w:val="001B49C9"/>
    <w:rsid w:val="001C23F4"/>
    <w:rsid w:val="001C4F79"/>
    <w:rsid w:val="001C5207"/>
    <w:rsid w:val="001D4350"/>
    <w:rsid w:val="001F168B"/>
    <w:rsid w:val="001F7831"/>
    <w:rsid w:val="00203588"/>
    <w:rsid w:val="00204045"/>
    <w:rsid w:val="00204C27"/>
    <w:rsid w:val="0020712B"/>
    <w:rsid w:val="00215AE3"/>
    <w:rsid w:val="0022606D"/>
    <w:rsid w:val="00227835"/>
    <w:rsid w:val="00231728"/>
    <w:rsid w:val="00235B06"/>
    <w:rsid w:val="00244A05"/>
    <w:rsid w:val="0024547C"/>
    <w:rsid w:val="00250404"/>
    <w:rsid w:val="00256B74"/>
    <w:rsid w:val="00256FB0"/>
    <w:rsid w:val="002610D8"/>
    <w:rsid w:val="00267F22"/>
    <w:rsid w:val="002747EC"/>
    <w:rsid w:val="00283B29"/>
    <w:rsid w:val="002855BF"/>
    <w:rsid w:val="00285B40"/>
    <w:rsid w:val="002908C0"/>
    <w:rsid w:val="002B1BD3"/>
    <w:rsid w:val="002B2988"/>
    <w:rsid w:val="002C0D51"/>
    <w:rsid w:val="002D1E04"/>
    <w:rsid w:val="002F0D22"/>
    <w:rsid w:val="002F17D3"/>
    <w:rsid w:val="002F6483"/>
    <w:rsid w:val="003022E3"/>
    <w:rsid w:val="00305B03"/>
    <w:rsid w:val="00311B17"/>
    <w:rsid w:val="003147E7"/>
    <w:rsid w:val="003172DC"/>
    <w:rsid w:val="0032080C"/>
    <w:rsid w:val="00325AE3"/>
    <w:rsid w:val="00326069"/>
    <w:rsid w:val="003321B8"/>
    <w:rsid w:val="0035462D"/>
    <w:rsid w:val="0036459E"/>
    <w:rsid w:val="00364B41"/>
    <w:rsid w:val="00366060"/>
    <w:rsid w:val="00371532"/>
    <w:rsid w:val="00372EAF"/>
    <w:rsid w:val="00382AB6"/>
    <w:rsid w:val="00383096"/>
    <w:rsid w:val="00392555"/>
    <w:rsid w:val="0039346C"/>
    <w:rsid w:val="003A2ACA"/>
    <w:rsid w:val="003A41EF"/>
    <w:rsid w:val="003B40AD"/>
    <w:rsid w:val="003B5FAC"/>
    <w:rsid w:val="003B7078"/>
    <w:rsid w:val="003C028C"/>
    <w:rsid w:val="003C4E37"/>
    <w:rsid w:val="003E16BE"/>
    <w:rsid w:val="003F4E28"/>
    <w:rsid w:val="004006E8"/>
    <w:rsid w:val="00401855"/>
    <w:rsid w:val="00421DDC"/>
    <w:rsid w:val="00434A25"/>
    <w:rsid w:val="004453C5"/>
    <w:rsid w:val="00446C3A"/>
    <w:rsid w:val="004605C0"/>
    <w:rsid w:val="00465587"/>
    <w:rsid w:val="00476874"/>
    <w:rsid w:val="00477455"/>
    <w:rsid w:val="00484D53"/>
    <w:rsid w:val="00485063"/>
    <w:rsid w:val="00496C3C"/>
    <w:rsid w:val="004A1F7B"/>
    <w:rsid w:val="004A5661"/>
    <w:rsid w:val="004B3B14"/>
    <w:rsid w:val="004B72DC"/>
    <w:rsid w:val="004C2AC3"/>
    <w:rsid w:val="004C44D2"/>
    <w:rsid w:val="004D3578"/>
    <w:rsid w:val="004D380D"/>
    <w:rsid w:val="004D7AA2"/>
    <w:rsid w:val="004E213A"/>
    <w:rsid w:val="004F4540"/>
    <w:rsid w:val="004F73A7"/>
    <w:rsid w:val="00503171"/>
    <w:rsid w:val="00506C28"/>
    <w:rsid w:val="0052666E"/>
    <w:rsid w:val="00534DA0"/>
    <w:rsid w:val="00543E6C"/>
    <w:rsid w:val="00556C0D"/>
    <w:rsid w:val="00560DE0"/>
    <w:rsid w:val="00565087"/>
    <w:rsid w:val="0056573F"/>
    <w:rsid w:val="00571279"/>
    <w:rsid w:val="0057162E"/>
    <w:rsid w:val="00576117"/>
    <w:rsid w:val="005A49C6"/>
    <w:rsid w:val="005B2FC4"/>
    <w:rsid w:val="005C766E"/>
    <w:rsid w:val="005C7CD5"/>
    <w:rsid w:val="005D05A1"/>
    <w:rsid w:val="005E3F31"/>
    <w:rsid w:val="005E622D"/>
    <w:rsid w:val="00606CA3"/>
    <w:rsid w:val="00611566"/>
    <w:rsid w:val="0063718C"/>
    <w:rsid w:val="00646D99"/>
    <w:rsid w:val="00650716"/>
    <w:rsid w:val="00650D16"/>
    <w:rsid w:val="00656910"/>
    <w:rsid w:val="006574C0"/>
    <w:rsid w:val="00657BF2"/>
    <w:rsid w:val="0066694B"/>
    <w:rsid w:val="00674F66"/>
    <w:rsid w:val="006822B9"/>
    <w:rsid w:val="00696821"/>
    <w:rsid w:val="006C620D"/>
    <w:rsid w:val="006C66D8"/>
    <w:rsid w:val="006D1E24"/>
    <w:rsid w:val="006D35DE"/>
    <w:rsid w:val="006E1057"/>
    <w:rsid w:val="006E1417"/>
    <w:rsid w:val="006F3C5C"/>
    <w:rsid w:val="006F6A2C"/>
    <w:rsid w:val="007069DC"/>
    <w:rsid w:val="00710201"/>
    <w:rsid w:val="00714A8F"/>
    <w:rsid w:val="0072073A"/>
    <w:rsid w:val="00722B92"/>
    <w:rsid w:val="007342B5"/>
    <w:rsid w:val="00734A5B"/>
    <w:rsid w:val="00744E76"/>
    <w:rsid w:val="00757D40"/>
    <w:rsid w:val="007662B5"/>
    <w:rsid w:val="00770D22"/>
    <w:rsid w:val="0077799F"/>
    <w:rsid w:val="00781F0F"/>
    <w:rsid w:val="0078727C"/>
    <w:rsid w:val="0079049D"/>
    <w:rsid w:val="00793DC5"/>
    <w:rsid w:val="00796823"/>
    <w:rsid w:val="007A2E55"/>
    <w:rsid w:val="007A35F0"/>
    <w:rsid w:val="007A77E7"/>
    <w:rsid w:val="007B155A"/>
    <w:rsid w:val="007B18D8"/>
    <w:rsid w:val="007B3077"/>
    <w:rsid w:val="007C095F"/>
    <w:rsid w:val="007C1F21"/>
    <w:rsid w:val="007C2DD0"/>
    <w:rsid w:val="007E18CC"/>
    <w:rsid w:val="007E3E6B"/>
    <w:rsid w:val="007F2E08"/>
    <w:rsid w:val="008020F6"/>
    <w:rsid w:val="008024FA"/>
    <w:rsid w:val="008028A4"/>
    <w:rsid w:val="00806031"/>
    <w:rsid w:val="00813245"/>
    <w:rsid w:val="00816B11"/>
    <w:rsid w:val="008335D8"/>
    <w:rsid w:val="00840DE0"/>
    <w:rsid w:val="00847CD0"/>
    <w:rsid w:val="008607A8"/>
    <w:rsid w:val="0086354A"/>
    <w:rsid w:val="008729A7"/>
    <w:rsid w:val="008768CA"/>
    <w:rsid w:val="00877EF9"/>
    <w:rsid w:val="00880559"/>
    <w:rsid w:val="00894118"/>
    <w:rsid w:val="008A0E80"/>
    <w:rsid w:val="008B2E33"/>
    <w:rsid w:val="008B5306"/>
    <w:rsid w:val="008C2E2A"/>
    <w:rsid w:val="008C3057"/>
    <w:rsid w:val="008D2E4D"/>
    <w:rsid w:val="008D5682"/>
    <w:rsid w:val="008F2100"/>
    <w:rsid w:val="008F396F"/>
    <w:rsid w:val="008F3DCD"/>
    <w:rsid w:val="008F4728"/>
    <w:rsid w:val="008F7D8E"/>
    <w:rsid w:val="0090271F"/>
    <w:rsid w:val="00902DB9"/>
    <w:rsid w:val="0090466A"/>
    <w:rsid w:val="00923655"/>
    <w:rsid w:val="009327AC"/>
    <w:rsid w:val="009339CB"/>
    <w:rsid w:val="00936071"/>
    <w:rsid w:val="00937579"/>
    <w:rsid w:val="009376CD"/>
    <w:rsid w:val="00937C7D"/>
    <w:rsid w:val="00940212"/>
    <w:rsid w:val="00942EC2"/>
    <w:rsid w:val="00961B32"/>
    <w:rsid w:val="00962509"/>
    <w:rsid w:val="00970DB3"/>
    <w:rsid w:val="009724B2"/>
    <w:rsid w:val="00974BB0"/>
    <w:rsid w:val="00975BCD"/>
    <w:rsid w:val="00976F02"/>
    <w:rsid w:val="00990029"/>
    <w:rsid w:val="009928A9"/>
    <w:rsid w:val="009A0AF3"/>
    <w:rsid w:val="009A7EC0"/>
    <w:rsid w:val="009B07CD"/>
    <w:rsid w:val="009C19E9"/>
    <w:rsid w:val="009C39E4"/>
    <w:rsid w:val="009D74A6"/>
    <w:rsid w:val="009E0E87"/>
    <w:rsid w:val="009E2B98"/>
    <w:rsid w:val="00A06C6F"/>
    <w:rsid w:val="00A077FC"/>
    <w:rsid w:val="00A10F02"/>
    <w:rsid w:val="00A118D2"/>
    <w:rsid w:val="00A167E2"/>
    <w:rsid w:val="00A16CCB"/>
    <w:rsid w:val="00A204CA"/>
    <w:rsid w:val="00A209D6"/>
    <w:rsid w:val="00A22738"/>
    <w:rsid w:val="00A34B36"/>
    <w:rsid w:val="00A36F5F"/>
    <w:rsid w:val="00A4122E"/>
    <w:rsid w:val="00A4236B"/>
    <w:rsid w:val="00A430EC"/>
    <w:rsid w:val="00A438E1"/>
    <w:rsid w:val="00A44FA3"/>
    <w:rsid w:val="00A53724"/>
    <w:rsid w:val="00A54B2B"/>
    <w:rsid w:val="00A57D6B"/>
    <w:rsid w:val="00A703B6"/>
    <w:rsid w:val="00A764DA"/>
    <w:rsid w:val="00A82346"/>
    <w:rsid w:val="00A9671C"/>
    <w:rsid w:val="00AA13B2"/>
    <w:rsid w:val="00AA1553"/>
    <w:rsid w:val="00AA2E85"/>
    <w:rsid w:val="00AA382B"/>
    <w:rsid w:val="00AA3EF9"/>
    <w:rsid w:val="00AC083B"/>
    <w:rsid w:val="00AD4E34"/>
    <w:rsid w:val="00AF006E"/>
    <w:rsid w:val="00B0386B"/>
    <w:rsid w:val="00B05380"/>
    <w:rsid w:val="00B05962"/>
    <w:rsid w:val="00B15449"/>
    <w:rsid w:val="00B16C2F"/>
    <w:rsid w:val="00B20C1D"/>
    <w:rsid w:val="00B27303"/>
    <w:rsid w:val="00B44592"/>
    <w:rsid w:val="00B47FD1"/>
    <w:rsid w:val="00B500C8"/>
    <w:rsid w:val="00B50A3F"/>
    <w:rsid w:val="00B516BB"/>
    <w:rsid w:val="00B52B7B"/>
    <w:rsid w:val="00B734EF"/>
    <w:rsid w:val="00B7538C"/>
    <w:rsid w:val="00B8446A"/>
    <w:rsid w:val="00B84DB2"/>
    <w:rsid w:val="00B941EA"/>
    <w:rsid w:val="00B967BA"/>
    <w:rsid w:val="00B9799E"/>
    <w:rsid w:val="00BA4BC5"/>
    <w:rsid w:val="00BB223C"/>
    <w:rsid w:val="00BB6FB7"/>
    <w:rsid w:val="00BC3555"/>
    <w:rsid w:val="00BC79E8"/>
    <w:rsid w:val="00BD7885"/>
    <w:rsid w:val="00C10D9F"/>
    <w:rsid w:val="00C1286F"/>
    <w:rsid w:val="00C12B51"/>
    <w:rsid w:val="00C24650"/>
    <w:rsid w:val="00C25465"/>
    <w:rsid w:val="00C33079"/>
    <w:rsid w:val="00C43B1D"/>
    <w:rsid w:val="00C44AC3"/>
    <w:rsid w:val="00C47785"/>
    <w:rsid w:val="00C55A12"/>
    <w:rsid w:val="00C57376"/>
    <w:rsid w:val="00C6553E"/>
    <w:rsid w:val="00C76E71"/>
    <w:rsid w:val="00C83A13"/>
    <w:rsid w:val="00C86F10"/>
    <w:rsid w:val="00C87659"/>
    <w:rsid w:val="00C9068C"/>
    <w:rsid w:val="00C92967"/>
    <w:rsid w:val="00CA1186"/>
    <w:rsid w:val="00CA3D0C"/>
    <w:rsid w:val="00CA654B"/>
    <w:rsid w:val="00CA7556"/>
    <w:rsid w:val="00CB72B8"/>
    <w:rsid w:val="00CC01CF"/>
    <w:rsid w:val="00CC053B"/>
    <w:rsid w:val="00CD0BA8"/>
    <w:rsid w:val="00CD22E0"/>
    <w:rsid w:val="00CD4C7B"/>
    <w:rsid w:val="00CD58FE"/>
    <w:rsid w:val="00D06948"/>
    <w:rsid w:val="00D14940"/>
    <w:rsid w:val="00D164DD"/>
    <w:rsid w:val="00D33BE3"/>
    <w:rsid w:val="00D35F41"/>
    <w:rsid w:val="00D36D84"/>
    <w:rsid w:val="00D3792D"/>
    <w:rsid w:val="00D55E47"/>
    <w:rsid w:val="00D56002"/>
    <w:rsid w:val="00D62E19"/>
    <w:rsid w:val="00D67CD1"/>
    <w:rsid w:val="00D738D6"/>
    <w:rsid w:val="00D80795"/>
    <w:rsid w:val="00D854BE"/>
    <w:rsid w:val="00D87E00"/>
    <w:rsid w:val="00D9134D"/>
    <w:rsid w:val="00D968F8"/>
    <w:rsid w:val="00D96D11"/>
    <w:rsid w:val="00DA7A03"/>
    <w:rsid w:val="00DB0DB8"/>
    <w:rsid w:val="00DB1818"/>
    <w:rsid w:val="00DB4A21"/>
    <w:rsid w:val="00DC309B"/>
    <w:rsid w:val="00DC4DA2"/>
    <w:rsid w:val="00DC5261"/>
    <w:rsid w:val="00DE25D2"/>
    <w:rsid w:val="00DE27D9"/>
    <w:rsid w:val="00DF58B4"/>
    <w:rsid w:val="00E03282"/>
    <w:rsid w:val="00E03634"/>
    <w:rsid w:val="00E170DA"/>
    <w:rsid w:val="00E175B8"/>
    <w:rsid w:val="00E178CA"/>
    <w:rsid w:val="00E21CE3"/>
    <w:rsid w:val="00E23274"/>
    <w:rsid w:val="00E41C93"/>
    <w:rsid w:val="00E46C08"/>
    <w:rsid w:val="00E471CF"/>
    <w:rsid w:val="00E57943"/>
    <w:rsid w:val="00E60298"/>
    <w:rsid w:val="00E62835"/>
    <w:rsid w:val="00E77645"/>
    <w:rsid w:val="00E805DF"/>
    <w:rsid w:val="00E834EC"/>
    <w:rsid w:val="00E83697"/>
    <w:rsid w:val="00E859B6"/>
    <w:rsid w:val="00E90D5C"/>
    <w:rsid w:val="00E94ACA"/>
    <w:rsid w:val="00E97128"/>
    <w:rsid w:val="00EA25E9"/>
    <w:rsid w:val="00EA5F94"/>
    <w:rsid w:val="00EA66C9"/>
    <w:rsid w:val="00EA6857"/>
    <w:rsid w:val="00EB5D32"/>
    <w:rsid w:val="00EC4A25"/>
    <w:rsid w:val="00ED5558"/>
    <w:rsid w:val="00EF3D27"/>
    <w:rsid w:val="00EF612C"/>
    <w:rsid w:val="00F025A2"/>
    <w:rsid w:val="00F036E9"/>
    <w:rsid w:val="00F07388"/>
    <w:rsid w:val="00F2026E"/>
    <w:rsid w:val="00F2210A"/>
    <w:rsid w:val="00F272D6"/>
    <w:rsid w:val="00F30BB6"/>
    <w:rsid w:val="00F31372"/>
    <w:rsid w:val="00F37743"/>
    <w:rsid w:val="00F47819"/>
    <w:rsid w:val="00F47AC3"/>
    <w:rsid w:val="00F50CAF"/>
    <w:rsid w:val="00F54A3D"/>
    <w:rsid w:val="00F54CB0"/>
    <w:rsid w:val="00F579CD"/>
    <w:rsid w:val="00F62DF5"/>
    <w:rsid w:val="00F653B8"/>
    <w:rsid w:val="00F71B89"/>
    <w:rsid w:val="00F7353C"/>
    <w:rsid w:val="00F76F8F"/>
    <w:rsid w:val="00F838B9"/>
    <w:rsid w:val="00F87257"/>
    <w:rsid w:val="00F941DF"/>
    <w:rsid w:val="00F9609A"/>
    <w:rsid w:val="00FA02A4"/>
    <w:rsid w:val="00FA1266"/>
    <w:rsid w:val="00FB36FA"/>
    <w:rsid w:val="00FC1192"/>
    <w:rsid w:val="00FC7D6A"/>
    <w:rsid w:val="00FE106D"/>
    <w:rsid w:val="00FE251B"/>
    <w:rsid w:val="00FE2FF4"/>
    <w:rsid w:val="00FF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CAC02AA3-6507-4AB7-AFC4-199CBE66A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729A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35B06"/>
    <w:pPr>
      <w:ind w:left="720"/>
      <w:contextualSpacing/>
    </w:pPr>
  </w:style>
  <w:style w:type="character" w:styleId="CommentReference">
    <w:name w:val="annotation reference"/>
    <w:basedOn w:val="DefaultParagraphFont"/>
    <w:rsid w:val="00E971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7128"/>
  </w:style>
  <w:style w:type="character" w:customStyle="1" w:styleId="CommentTextChar">
    <w:name w:val="Comment Text Char"/>
    <w:basedOn w:val="DefaultParagraphFont"/>
    <w:link w:val="CommentText"/>
    <w:rsid w:val="00E9712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712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4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7-e/Docs/R2-2203159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7-e/Inbox/Chairs_Notes/RAN2-117-e_Rel16_NR%20SL_Rel17_NR%20SL%20enh_EoM.doc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108-e/Docs/R1-2202256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5AIRPNAIUNRU-859666464-11323</_dlc_DocId>
    <_dlc_DocIdUrl xmlns="71c5aaf6-e6ce-465b-b873-5148d2a4c105">
      <Url>https://nokia.sharepoint.com/sites/c5g/e2earch/_layouts/15/DocIdRedir.aspx?ID=5AIRPNAIUNRU-859666464-11323</Url>
      <Description>5AIRPNAIUNRU-859666464-11323</Description>
    </_dlc_DocIdUrl>
    <SharedWithUsers xmlns="a3840f4f-04be-43d1-b2ef-6ff1382503c7">
      <UserInfo>
        <DisplayName>Keshavamurthy, Prajwal (Nokia - DE/Munich)</DisplayName>
        <AccountId>31533</AccountId>
        <AccountType/>
      </UserInfo>
      <UserInfo>
        <DisplayName>Medina, Daniel (Nokia - DE/Munich)</DisplayName>
        <AccountId>36226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1490</Words>
  <Characters>9390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10859</CharactersWithSpaces>
  <SharedDoc>false</SharedDoc>
  <HyperlinkBase/>
  <HLinks>
    <vt:vector size="18" baseType="variant">
      <vt:variant>
        <vt:i4>262264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http://www.3gpp.org/ftp/TSG_RAN/WG1_RL1/TSGR1_108-e/Docs/R1-2202256.zip</vt:lpwstr>
      </vt:variant>
      <vt:variant>
        <vt:lpwstr/>
      </vt:variant>
      <vt:variant>
        <vt:i4>1245295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https://www.3gpp.org/ftp/TSG_RAN/WG2_RL2/TSGR2_117-e/Docs/R2-2203159.zip</vt:lpwstr>
      </vt:variant>
      <vt:variant>
        <vt:lpwstr/>
      </vt:variant>
      <vt:variant>
        <vt:i4>4391032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https://www.3gpp.org/ftp/tsg_ran/WG2_RL2/TSGR2_117-e/Inbox/Chairs_Notes/RAN2-117-e_Rel16_NR SL_Rel17_NR SL enh_EoM.docx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Keshavamurthy, Prajwal (Nokia - DE/Munich)</cp:lastModifiedBy>
  <cp:revision>2</cp:revision>
  <dcterms:created xsi:type="dcterms:W3CDTF">2022-04-25T11:48:00Z</dcterms:created>
  <dcterms:modified xsi:type="dcterms:W3CDTF">2022-04-25T11:48:00Z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f0a8037a-0bbd-490d-8ed4-819e6a161380</vt:lpwstr>
  </property>
</Properties>
</file>